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88" w:rsidRDefault="00254988">
      <w:pPr>
        <w:pStyle w:val="ConsPlusTitle"/>
        <w:jc w:val="center"/>
      </w:pPr>
      <w:r>
        <w:t>ПРАВИТЕЛЬСТВО РОССИЙСКОЙ ФЕДЕРАЦИИ</w:t>
      </w:r>
    </w:p>
    <w:p w:rsidR="00254988" w:rsidRDefault="00254988">
      <w:pPr>
        <w:pStyle w:val="ConsPlusTitle"/>
        <w:jc w:val="center"/>
      </w:pPr>
    </w:p>
    <w:p w:rsidR="00254988" w:rsidRDefault="00254988">
      <w:pPr>
        <w:pStyle w:val="ConsPlusTitle"/>
        <w:jc w:val="center"/>
      </w:pPr>
      <w:r>
        <w:t>ПОСТАНОВЛЕНИЕ</w:t>
      </w:r>
    </w:p>
    <w:p w:rsidR="00254988" w:rsidRDefault="00254988">
      <w:pPr>
        <w:pStyle w:val="ConsPlusTitle"/>
        <w:jc w:val="center"/>
      </w:pPr>
      <w:r>
        <w:t>от 27 марта 2020 г. N 346</w:t>
      </w:r>
    </w:p>
    <w:p w:rsidR="00254988" w:rsidRDefault="00254988">
      <w:pPr>
        <w:pStyle w:val="ConsPlusTitle"/>
        <w:jc w:val="center"/>
      </w:pPr>
    </w:p>
    <w:p w:rsidR="00254988" w:rsidRDefault="00254988">
      <w:pPr>
        <w:pStyle w:val="ConsPlusTitle"/>
        <w:jc w:val="center"/>
      </w:pPr>
      <w:r>
        <w:t>О РАЗМЕРАХ</w:t>
      </w:r>
    </w:p>
    <w:p w:rsidR="00254988" w:rsidRDefault="00254988">
      <w:pPr>
        <w:pStyle w:val="ConsPlusTitle"/>
        <w:jc w:val="center"/>
      </w:pPr>
      <w:r>
        <w:t>МИНИМАЛЬНОЙ И МАКСИМАЛЬНОЙ ВЕЛИЧИН ПОСОБИЯ ПО БЕЗРАБОТИЦЕ</w:t>
      </w:r>
    </w:p>
    <w:p w:rsidR="00254988" w:rsidRDefault="00254988">
      <w:pPr>
        <w:pStyle w:val="ConsPlusTitle"/>
        <w:jc w:val="center"/>
      </w:pPr>
      <w:r>
        <w:t>НА 2020 ГОД</w:t>
      </w:r>
    </w:p>
    <w:p w:rsidR="00254988" w:rsidRDefault="0025498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5498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988" w:rsidRDefault="0025498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988" w:rsidRDefault="0025498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12.04.2020 </w:t>
            </w:r>
            <w:hyperlink r:id="rId4" w:history="1">
              <w:r>
                <w:rPr>
                  <w:color w:val="0000FF"/>
                </w:rPr>
                <w:t>N 485</w:t>
              </w:r>
            </w:hyperlink>
            <w:r>
              <w:rPr>
                <w:color w:val="392C69"/>
              </w:rPr>
              <w:t>,</w:t>
            </w:r>
          </w:p>
          <w:p w:rsidR="00254988" w:rsidRDefault="0025498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10.06.2020 </w:t>
            </w:r>
            <w:hyperlink r:id="rId5" w:history="1">
              <w:r>
                <w:rPr>
                  <w:color w:val="0000FF"/>
                </w:rPr>
                <w:t>N 844</w:t>
              </w:r>
            </w:hyperlink>
            <w:r>
              <w:rPr>
                <w:color w:val="392C69"/>
              </w:rPr>
              <w:t xml:space="preserve">, от 04.07.2020 </w:t>
            </w:r>
            <w:hyperlink r:id="rId6" w:history="1">
              <w:r>
                <w:rPr>
                  <w:color w:val="0000FF"/>
                </w:rPr>
                <w:t>N 988</w:t>
              </w:r>
            </w:hyperlink>
            <w:r>
              <w:rPr>
                <w:color w:val="392C69"/>
              </w:rPr>
              <w:t xml:space="preserve">, от 08.09.2020 </w:t>
            </w:r>
            <w:hyperlink r:id="rId7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54988" w:rsidRDefault="00254988">
      <w:pPr>
        <w:pStyle w:val="ConsPlusNormal"/>
        <w:ind w:firstLine="540"/>
        <w:jc w:val="both"/>
      </w:pPr>
    </w:p>
    <w:p w:rsidR="00254988" w:rsidRDefault="00254988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1. Установить на 2020 год: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минимальную величину пособия по безработице в размере 1500 рублей. При этом минимальная величина пособия по безработице в мае - августе устанавливается в размере 4500 рублей;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 xml:space="preserve">максимальную величину пособия по безработице в размере 12130 рублей, за исключением случаев, предусмотренных </w:t>
      </w:r>
      <w:hyperlink w:anchor="P18" w:history="1">
        <w:r>
          <w:rPr>
            <w:color w:val="0000FF"/>
          </w:rPr>
          <w:t>пунктом 1(1)</w:t>
        </w:r>
      </w:hyperlink>
      <w:r>
        <w:t xml:space="preserve"> настоящего постановления.</w:t>
      </w:r>
    </w:p>
    <w:p w:rsidR="00254988" w:rsidRDefault="00254988">
      <w:pPr>
        <w:pStyle w:val="ConsPlusNormal"/>
        <w:jc w:val="both"/>
      </w:pPr>
      <w:r>
        <w:t xml:space="preserve">(п. 1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04.07.2020 N 988)</w:t>
      </w:r>
    </w:p>
    <w:p w:rsidR="00254988" w:rsidRDefault="00254988">
      <w:pPr>
        <w:pStyle w:val="ConsPlusNormal"/>
        <w:spacing w:before="220"/>
        <w:ind w:firstLine="540"/>
        <w:jc w:val="both"/>
      </w:pPr>
      <w:bookmarkStart w:id="0" w:name="P18"/>
      <w:bookmarkEnd w:id="0"/>
      <w:r>
        <w:t>1(1). Установить, что: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гражданам, уволенным и признанным в установленном порядке безработными начиная с 1 марта 2020 г., за исключением граждан, уволенных за нарушение трудовой дисциплины или другие виновные действия, предусмотренные законодательством Российской Федерации, пособие по безработице в апреле - августе 2020 г. устанавливается в размере 12130 рублей;</w:t>
      </w:r>
    </w:p>
    <w:p w:rsidR="00254988" w:rsidRDefault="00254988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04.07.2020 N 988)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 xml:space="preserve">гражданам, уволенным и признанным в установленном порядке безработными начиная с 1 марта 2020 г. и имеющим детей в возрасте до 18 лет, размер пособия по безработице в апреле - июне 2020 г. увеличивается пропорционально количеству таких детей из расчета 3000 рублей за каждого ребенка одному из родителей, приемных родителей, </w:t>
      </w:r>
      <w:bookmarkStart w:id="1" w:name="_GoBack"/>
      <w:bookmarkEnd w:id="1"/>
      <w:r>
        <w:t>усыновителей, а также опекуну (попечителю);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РФ от 04.07.2020 N 988;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индивидуальным предпринимателям, прекратившим свою деятельность в установленном законодательством Российской Федерации порядке после 1 марта 2020 г. и признанным в установленном порядке безработными, пособие по безработице устанавливается в размере 12130 рублей на срок, не превышающий 3 месяцев, но не позднее 1 октября 2020 г.;</w:t>
      </w:r>
    </w:p>
    <w:p w:rsidR="00254988" w:rsidRDefault="00254988">
      <w:pPr>
        <w:pStyle w:val="ConsPlusNormal"/>
        <w:jc w:val="both"/>
      </w:pPr>
      <w:r>
        <w:t xml:space="preserve">(абзац введен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10.06.2020 N 844)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гражданам, признанным в установленном порядке безработными и имеющим детей в возрасте до 18 лет, размер пособия по безработице в июне - сентябре 2020 г. увеличивается пропорционально количеству таких детей из расчета 3000 рублей за каждого ребенка одному из родителей, приемных родителей, усыновителей, а также опекуну (попечителю);</w:t>
      </w:r>
    </w:p>
    <w:p w:rsidR="00254988" w:rsidRDefault="00254988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10.06.2020 N 844;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08.09.2020 N 1372)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 xml:space="preserve">гражданам, признанным в установленном порядке безработными и утратившим после 1 марта 2020 г. право на получение пособия по безработице в связи с истечением установленного периода </w:t>
      </w:r>
      <w:r>
        <w:lastRenderedPageBreak/>
        <w:t>его выплаты, выплата пособия по безработице продлевается на срок, не превышающий 3 месяцев, но не позднее 1 октября 2020 г., в размере пособия по безработице, причитающегося гражданину на день окончания установленного периода его выплаты, но не выше максимальной величины пособия по безработице и не ниже минимальной величины пособия по безработице, действующих на день принятия решения о продлении периода выплаты.</w:t>
      </w:r>
    </w:p>
    <w:p w:rsidR="00254988" w:rsidRDefault="00254988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10.06.2020 N 844)</w:t>
      </w:r>
    </w:p>
    <w:p w:rsidR="00254988" w:rsidRDefault="00254988">
      <w:pPr>
        <w:pStyle w:val="ConsPlusNormal"/>
        <w:jc w:val="both"/>
      </w:pPr>
      <w:r>
        <w:t xml:space="preserve">(п. 1(1)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12.04.2020 N 485)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7 ноября 2019 г. N 1426 "О размерах минимальной и максимальной величин пособия по безработице на 2020 год" (Собрание законодательства Российской Федерации, 2019, N 46, ст. 6492).</w:t>
      </w:r>
    </w:p>
    <w:p w:rsidR="00254988" w:rsidRDefault="0025498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254988" w:rsidRDefault="00254988">
      <w:pPr>
        <w:pStyle w:val="ConsPlusNormal"/>
        <w:ind w:firstLine="540"/>
        <w:jc w:val="both"/>
      </w:pPr>
    </w:p>
    <w:p w:rsidR="00254988" w:rsidRDefault="00254988">
      <w:pPr>
        <w:pStyle w:val="ConsPlusNormal"/>
        <w:jc w:val="right"/>
      </w:pPr>
      <w:r>
        <w:t>Председатель Правительства</w:t>
      </w:r>
    </w:p>
    <w:p w:rsidR="00254988" w:rsidRDefault="00254988">
      <w:pPr>
        <w:pStyle w:val="ConsPlusNormal"/>
        <w:jc w:val="right"/>
      </w:pPr>
      <w:r>
        <w:t>Российской Федерации</w:t>
      </w:r>
    </w:p>
    <w:p w:rsidR="00254988" w:rsidRDefault="00254988">
      <w:pPr>
        <w:pStyle w:val="ConsPlusNormal"/>
        <w:jc w:val="right"/>
      </w:pPr>
      <w:r>
        <w:t>М.МИШУСТИН</w:t>
      </w:r>
    </w:p>
    <w:p w:rsidR="00254988" w:rsidRDefault="00254988">
      <w:pPr>
        <w:pStyle w:val="ConsPlusNormal"/>
        <w:jc w:val="both"/>
      </w:pPr>
    </w:p>
    <w:p w:rsidR="00254988" w:rsidRDefault="00254988">
      <w:pPr>
        <w:pStyle w:val="ConsPlusNormal"/>
        <w:jc w:val="both"/>
      </w:pPr>
    </w:p>
    <w:p w:rsidR="00254988" w:rsidRDefault="00254988"/>
    <w:sectPr w:rsidR="00254988" w:rsidSect="0025498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88"/>
    <w:rsid w:val="00254988"/>
    <w:rsid w:val="0058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96C84-1C49-4A06-8AE1-AFC9341E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49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4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9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925241673FF7154295ED05467713B8EAA1359C0F16248CA558544F2BB42F5A4B6C098D3381FACF3A1394BD41774A57D7F067426EFD9FA002C1B" TargetMode="External"/><Relationship Id="rId13" Type="http://schemas.openxmlformats.org/officeDocument/2006/relationships/hyperlink" Target="consultantplus://offline/ref=02925241673FF7154295ED05467713B8EAA2329D0810248CA558544F2BB42F5A4B6C098D3381FACF391394BD41774A57D7F067426EFD9FA002C1B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925241673FF7154295ED05467713B8EAA2329D0810248CA558544F2BB42F5A4B6C098D3381FACF391394BD41774A57D7F067426EFD9FA002C1B" TargetMode="External"/><Relationship Id="rId12" Type="http://schemas.openxmlformats.org/officeDocument/2006/relationships/hyperlink" Target="consultantplus://offline/ref=02925241673FF7154295ED05467713B8EAA137920E17248CA558544F2BB42F5A4B6C098D3381FACE3F1394BD41774A57D7F067426EFD9FA002C1B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925241673FF7154295ED05467713B8EAA7349B0F11248CA558544F2BB42F5A596C51813280E4CF3506C2EC0702C2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925241673FF7154295ED05467713B8EAA1359C0F16248CA558544F2BB42F5A4B6C098D3381FACF391394BD41774A57D7F067426EFD9FA002C1B" TargetMode="External"/><Relationship Id="rId11" Type="http://schemas.openxmlformats.org/officeDocument/2006/relationships/hyperlink" Target="consultantplus://offline/ref=02925241673FF7154295ED05467713B8EAA137920E17248CA558544F2BB42F5A4B6C098D3381FACE3E1394BD41774A57D7F067426EFD9FA002C1B" TargetMode="External"/><Relationship Id="rId5" Type="http://schemas.openxmlformats.org/officeDocument/2006/relationships/hyperlink" Target="consultantplus://offline/ref=02925241673FF7154295ED05467713B8EAA137920E17248CA558544F2BB42F5A4B6C098D3381FACE3C1394BD41774A57D7F067426EFD9FA002C1B" TargetMode="External"/><Relationship Id="rId15" Type="http://schemas.openxmlformats.org/officeDocument/2006/relationships/hyperlink" Target="consultantplus://offline/ref=02925241673FF7154295ED05467713B8EAA1339C0917248CA558544F2BB42F5A4B6C098D3381FACF391394BD41774A57D7F067426EFD9FA002C1B" TargetMode="External"/><Relationship Id="rId10" Type="http://schemas.openxmlformats.org/officeDocument/2006/relationships/hyperlink" Target="consultantplus://offline/ref=02925241673FF7154295ED05467713B8EAA1359C0F16248CA558544F2BB42F5A4B6C098D3381FACE3E1394BD41774A57D7F067426EFD9FA002C1B" TargetMode="External"/><Relationship Id="rId4" Type="http://schemas.openxmlformats.org/officeDocument/2006/relationships/hyperlink" Target="consultantplus://offline/ref=02925241673FF7154295ED05467713B8EAA1339C0917248CA558544F2BB42F5A4B6C098D3381FACF391394BD41774A57D7F067426EFD9FA002C1B" TargetMode="External"/><Relationship Id="rId9" Type="http://schemas.openxmlformats.org/officeDocument/2006/relationships/hyperlink" Target="consultantplus://offline/ref=02925241673FF7154295ED05467713B8EAA1359C0F16248CA558544F2BB42F5A4B6C098D3381FACE3D1394BD41774A57D7F067426EFD9FA002C1B" TargetMode="External"/><Relationship Id="rId14" Type="http://schemas.openxmlformats.org/officeDocument/2006/relationships/hyperlink" Target="consultantplus://offline/ref=02925241673FF7154295ED05467713B8EAA137920E17248CA558544F2BB42F5A4B6C098D3381FACE381394BD41774A57D7F067426EFD9FA002C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Ирина Петровна</dc:creator>
  <cp:keywords/>
  <dc:description/>
  <cp:lastModifiedBy>Мельникова Ирина Петровна</cp:lastModifiedBy>
  <cp:revision>1</cp:revision>
  <cp:lastPrinted>2020-09-11T01:03:00Z</cp:lastPrinted>
  <dcterms:created xsi:type="dcterms:W3CDTF">2020-09-11T01:02:00Z</dcterms:created>
  <dcterms:modified xsi:type="dcterms:W3CDTF">2020-09-11T05:14:00Z</dcterms:modified>
</cp:coreProperties>
</file>