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1DED7" w14:textId="3F1F9DD1" w:rsidR="00827601" w:rsidRDefault="00827601" w:rsidP="00827601">
      <w:pPr>
        <w:jc w:val="center"/>
        <w:rPr>
          <w:b/>
          <w:smallCaps/>
          <w:sz w:val="32"/>
        </w:rPr>
      </w:pPr>
      <w:r>
        <w:rPr>
          <w:smallCaps/>
          <w:noProof/>
        </w:rPr>
        <w:drawing>
          <wp:inline distT="0" distB="0" distL="0" distR="0" wp14:anchorId="50DE2EAF" wp14:editId="5B900513">
            <wp:extent cx="488950" cy="488950"/>
            <wp:effectExtent l="0" t="0" r="6350" b="6350"/>
            <wp:docPr id="1" name="Рисунок 1" descr="Герб С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Сах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ED432" w14:textId="77777777" w:rsidR="00827601" w:rsidRPr="009817EB" w:rsidRDefault="00827601" w:rsidP="00827601">
      <w:pPr>
        <w:spacing w:before="240"/>
        <w:jc w:val="center"/>
        <w:rPr>
          <w:b/>
          <w:smallCaps/>
          <w:sz w:val="28"/>
          <w:szCs w:val="28"/>
        </w:rPr>
      </w:pPr>
      <w:r w:rsidRPr="009817EB">
        <w:rPr>
          <w:b/>
          <w:smallCaps/>
          <w:sz w:val="28"/>
          <w:szCs w:val="28"/>
        </w:rPr>
        <w:t>АГЕНТСТВО</w:t>
      </w:r>
    </w:p>
    <w:p w14:paraId="53DF3FD4" w14:textId="77777777" w:rsidR="00827601" w:rsidRPr="009817EB" w:rsidRDefault="00827601" w:rsidP="00827601">
      <w:pPr>
        <w:jc w:val="center"/>
        <w:rPr>
          <w:b/>
          <w:smallCaps/>
          <w:sz w:val="28"/>
          <w:szCs w:val="28"/>
        </w:rPr>
      </w:pPr>
      <w:r w:rsidRPr="009817EB">
        <w:rPr>
          <w:b/>
          <w:smallCaps/>
          <w:sz w:val="28"/>
          <w:szCs w:val="28"/>
        </w:rPr>
        <w:t>ПО ТРУДУ И ЗАНЯТОСТИ НАСЕЛЕНИЯ</w:t>
      </w:r>
    </w:p>
    <w:p w14:paraId="36A094AA" w14:textId="77777777" w:rsidR="00827601" w:rsidRPr="009817EB" w:rsidRDefault="00827601" w:rsidP="00827601">
      <w:pPr>
        <w:jc w:val="center"/>
        <w:rPr>
          <w:b/>
          <w:smallCaps/>
          <w:sz w:val="28"/>
          <w:szCs w:val="28"/>
        </w:rPr>
      </w:pPr>
      <w:r w:rsidRPr="009817EB">
        <w:rPr>
          <w:b/>
          <w:smallCaps/>
          <w:sz w:val="28"/>
          <w:szCs w:val="28"/>
        </w:rPr>
        <w:t>САХАЛИНСКОЙ ОБЛАСТИ</w:t>
      </w:r>
    </w:p>
    <w:p w14:paraId="4973FFC5" w14:textId="77777777" w:rsidR="00827601" w:rsidRDefault="00827601" w:rsidP="00827601">
      <w:pPr>
        <w:jc w:val="center"/>
        <w:rPr>
          <w:smallCaps/>
        </w:rPr>
      </w:pPr>
    </w:p>
    <w:p w14:paraId="02280362" w14:textId="77777777" w:rsidR="00827601" w:rsidRDefault="00827601" w:rsidP="00827601">
      <w:pPr>
        <w:jc w:val="center"/>
        <w:rPr>
          <w:b/>
          <w:smallCaps/>
          <w:sz w:val="36"/>
        </w:rPr>
      </w:pPr>
      <w:r>
        <w:rPr>
          <w:b/>
          <w:smallCaps/>
          <w:sz w:val="36"/>
        </w:rPr>
        <w:t>П  Р  И  К  А  З</w:t>
      </w:r>
    </w:p>
    <w:p w14:paraId="54167FC5" w14:textId="77777777" w:rsidR="00827601" w:rsidRDefault="00827601" w:rsidP="00827601">
      <w:pPr>
        <w:jc w:val="center"/>
        <w:rPr>
          <w:b/>
          <w:smallCaps/>
          <w:sz w:val="28"/>
        </w:rPr>
      </w:pPr>
    </w:p>
    <w:p w14:paraId="7E30991C" w14:textId="77777777" w:rsidR="00827601" w:rsidRDefault="00827601" w:rsidP="00827601">
      <w:pPr>
        <w:jc w:val="center"/>
        <w:rPr>
          <w:b/>
          <w:smallCaps/>
          <w:sz w:val="28"/>
        </w:rPr>
      </w:pPr>
      <w:r>
        <w:rPr>
          <w:b/>
          <w:smallCaps/>
          <w:sz w:val="28"/>
        </w:rPr>
        <w:t>№______</w:t>
      </w:r>
    </w:p>
    <w:p w14:paraId="296EB146" w14:textId="77777777" w:rsidR="00827601" w:rsidRDefault="00827601" w:rsidP="00827601">
      <w:pPr>
        <w:jc w:val="center"/>
        <w:rPr>
          <w:b/>
          <w:smallCaps/>
          <w:sz w:val="28"/>
        </w:rPr>
      </w:pPr>
    </w:p>
    <w:p w14:paraId="169385B3" w14:textId="77777777" w:rsidR="00827601" w:rsidRDefault="00827601" w:rsidP="00827601">
      <w:pPr>
        <w:rPr>
          <w:smallCaps/>
        </w:rPr>
      </w:pPr>
      <w:r>
        <w:rPr>
          <w:smallCaps/>
        </w:rPr>
        <w:t>“_____”_______________20__ г.</w:t>
      </w:r>
      <w:r>
        <w:rPr>
          <w:b/>
          <w:smallCaps/>
        </w:rPr>
        <w:t xml:space="preserve">                                                                                                          </w:t>
      </w:r>
      <w:r w:rsidRPr="000220C6">
        <w:rPr>
          <w:b/>
        </w:rPr>
        <w:t>г</w:t>
      </w:r>
      <w:r w:rsidRPr="000220C6">
        <w:t xml:space="preserve">. </w:t>
      </w:r>
      <w:smartTag w:uri="urn:schemas-microsoft-com:office:smarttags" w:element="PersonName">
        <w:r w:rsidRPr="000220C6">
          <w:t>Южно-Сахалинск</w:t>
        </w:r>
      </w:smartTag>
    </w:p>
    <w:p w14:paraId="347CF181" w14:textId="77777777" w:rsidR="00827601" w:rsidRDefault="00827601" w:rsidP="00827601"/>
    <w:p w14:paraId="3849B4A9" w14:textId="77777777" w:rsidR="00827601" w:rsidRDefault="00827601" w:rsidP="00827601"/>
    <w:p w14:paraId="25EECFC5" w14:textId="1470C788" w:rsidR="003D4BA0" w:rsidRPr="003D4BA0" w:rsidRDefault="002727B3" w:rsidP="003D4BA0">
      <w:pPr>
        <w:pStyle w:val="ad"/>
        <w:tabs>
          <w:tab w:val="left" w:pos="426"/>
        </w:tabs>
        <w:spacing w:before="240"/>
        <w:ind w:left="0" w:right="5103" w:firstLine="0"/>
        <w:jc w:val="both"/>
        <w:rPr>
          <w:sz w:val="28"/>
          <w:szCs w:val="28"/>
        </w:rPr>
      </w:pPr>
      <w:r w:rsidRPr="002727B3">
        <w:rPr>
          <w:sz w:val="28"/>
          <w:szCs w:val="28"/>
        </w:rPr>
        <w:t xml:space="preserve">О внесении изменений в </w:t>
      </w:r>
      <w:r w:rsidR="003D4BA0" w:rsidRPr="003D4BA0">
        <w:rPr>
          <w:sz w:val="28"/>
          <w:szCs w:val="28"/>
        </w:rPr>
        <w:t>Административн</w:t>
      </w:r>
      <w:r w:rsidR="003D4BA0">
        <w:rPr>
          <w:sz w:val="28"/>
          <w:szCs w:val="28"/>
        </w:rPr>
        <w:t>ый</w:t>
      </w:r>
      <w:r w:rsidR="003D4BA0" w:rsidRPr="003D4BA0">
        <w:rPr>
          <w:sz w:val="28"/>
          <w:szCs w:val="28"/>
        </w:rPr>
        <w:t xml:space="preserve"> регламент </w:t>
      </w:r>
      <w:r w:rsidR="006E761F" w:rsidRPr="006E761F">
        <w:rPr>
          <w:sz w:val="28"/>
          <w:szCs w:val="28"/>
        </w:rPr>
        <w:t xml:space="preserve">агентства по труду и занятости населения Сахалинской области по предоставлению </w:t>
      </w:r>
      <w:r w:rsidR="003D4BA0" w:rsidRPr="003D4BA0">
        <w:rPr>
          <w:sz w:val="28"/>
          <w:szCs w:val="28"/>
        </w:rPr>
        <w:t xml:space="preserve">государственной </w:t>
      </w:r>
      <w:r w:rsidR="003D4BA0">
        <w:rPr>
          <w:sz w:val="28"/>
          <w:szCs w:val="28"/>
        </w:rPr>
        <w:t>услуги «Проведение государствен</w:t>
      </w:r>
      <w:r w:rsidR="003D4BA0" w:rsidRPr="003D4BA0">
        <w:rPr>
          <w:sz w:val="28"/>
          <w:szCs w:val="28"/>
        </w:rPr>
        <w:t>ной экспертизы условий труда в Сахалинской области»</w:t>
      </w:r>
      <w:r w:rsidR="003D4BA0">
        <w:rPr>
          <w:sz w:val="28"/>
          <w:szCs w:val="28"/>
        </w:rPr>
        <w:t xml:space="preserve">, утвержденный приказом </w:t>
      </w:r>
      <w:r w:rsidR="003D4BA0" w:rsidRPr="003D4BA0">
        <w:rPr>
          <w:sz w:val="28"/>
          <w:szCs w:val="28"/>
        </w:rPr>
        <w:t>агентства по труду и занятости населения Сахалинской области от 15.04.2016 № 11</w:t>
      </w:r>
    </w:p>
    <w:p w14:paraId="08BDEF7C" w14:textId="1B119C29" w:rsidR="00827601" w:rsidRDefault="00827601" w:rsidP="00827601">
      <w:pPr>
        <w:ind w:firstLine="993"/>
        <w:jc w:val="both"/>
        <w:rPr>
          <w:sz w:val="26"/>
        </w:rPr>
      </w:pPr>
    </w:p>
    <w:p w14:paraId="0DA07EFB" w14:textId="77777777" w:rsidR="002727B3" w:rsidRPr="008F18A0" w:rsidRDefault="002727B3" w:rsidP="00827601">
      <w:pPr>
        <w:ind w:firstLine="993"/>
        <w:jc w:val="both"/>
        <w:rPr>
          <w:sz w:val="26"/>
        </w:rPr>
      </w:pPr>
    </w:p>
    <w:p w14:paraId="462CDAB1" w14:textId="59EA24D5" w:rsidR="002727B3" w:rsidRDefault="003D4BA0" w:rsidP="002727B3">
      <w:pPr>
        <w:pStyle w:val="2"/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3D4BA0">
        <w:rPr>
          <w:sz w:val="28"/>
          <w:szCs w:val="28"/>
        </w:rPr>
        <w:t>В соответствии с постановлением Правительства Сахалинской области от 21.06.2011 № 233 «О разработке и утверждении административных регламентов осуществления государственного контроля (надзора) и предоставления государственных услуг», - ПРИКАЗЫВАЮ:</w:t>
      </w:r>
    </w:p>
    <w:p w14:paraId="2EA66B49" w14:textId="5741FCCD" w:rsidR="002727B3" w:rsidRDefault="003D4BA0" w:rsidP="002727B3">
      <w:pPr>
        <w:pStyle w:val="2"/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727B3">
        <w:rPr>
          <w:sz w:val="28"/>
          <w:szCs w:val="28"/>
        </w:rPr>
        <w:t xml:space="preserve">. </w:t>
      </w:r>
      <w:r w:rsidR="002727B3" w:rsidRPr="005B5E8C">
        <w:rPr>
          <w:sz w:val="28"/>
          <w:szCs w:val="28"/>
        </w:rPr>
        <w:t xml:space="preserve">Внести в Административный регламент </w:t>
      </w:r>
      <w:r w:rsidR="006E761F" w:rsidRPr="006E761F">
        <w:rPr>
          <w:sz w:val="28"/>
          <w:szCs w:val="28"/>
        </w:rPr>
        <w:t xml:space="preserve">агентства по труду и занятости населения Сахалинской области по предоставлению </w:t>
      </w:r>
      <w:r w:rsidR="002727B3" w:rsidRPr="005B5E8C">
        <w:rPr>
          <w:sz w:val="28"/>
          <w:szCs w:val="28"/>
        </w:rPr>
        <w:t xml:space="preserve">государственной услуги «Проведение государственной экспертизы условий труда в Сахалинской области», утвержденный приказом агентства </w:t>
      </w:r>
      <w:r w:rsidRPr="003D4BA0">
        <w:rPr>
          <w:sz w:val="28"/>
          <w:szCs w:val="28"/>
        </w:rPr>
        <w:t>по труду и занятости населения Сахалинской области от 15.04.2016 № 11</w:t>
      </w:r>
      <w:r w:rsidR="002727B3" w:rsidRPr="005B5E8C">
        <w:rPr>
          <w:sz w:val="28"/>
          <w:szCs w:val="28"/>
        </w:rPr>
        <w:t>,</w:t>
      </w:r>
      <w:r w:rsidR="006E761F">
        <w:rPr>
          <w:sz w:val="28"/>
          <w:szCs w:val="28"/>
        </w:rPr>
        <w:t xml:space="preserve"> </w:t>
      </w:r>
      <w:r w:rsidR="006E761F" w:rsidRPr="006E761F">
        <w:rPr>
          <w:sz w:val="28"/>
          <w:szCs w:val="28"/>
        </w:rPr>
        <w:t xml:space="preserve">с учетом изменений, внесенных приказами агентства по труду и занятости населения </w:t>
      </w:r>
      <w:r w:rsidR="006E761F" w:rsidRPr="006E761F">
        <w:rPr>
          <w:sz w:val="28"/>
          <w:szCs w:val="28"/>
        </w:rPr>
        <w:lastRenderedPageBreak/>
        <w:t>Сахалинской области от 26.07.2016 № 34, от 21.11.2016 № 50, от 13.07.2018 № 19, от 12.10.2018 № 41</w:t>
      </w:r>
      <w:r w:rsidR="006E761F">
        <w:rPr>
          <w:sz w:val="28"/>
          <w:szCs w:val="28"/>
        </w:rPr>
        <w:t>, от 03.10.2019 № 50,</w:t>
      </w:r>
      <w:r w:rsidR="006E761F" w:rsidRPr="006E761F">
        <w:rPr>
          <w:sz w:val="28"/>
          <w:szCs w:val="28"/>
        </w:rPr>
        <w:t xml:space="preserve"> </w:t>
      </w:r>
      <w:r w:rsidR="002727B3" w:rsidRPr="005B5E8C">
        <w:rPr>
          <w:sz w:val="28"/>
          <w:szCs w:val="28"/>
        </w:rPr>
        <w:t xml:space="preserve"> следующие изменения:</w:t>
      </w:r>
    </w:p>
    <w:p w14:paraId="13EC7749" w14:textId="09B45FA2" w:rsidR="003D4BA0" w:rsidRPr="003D4BA0" w:rsidRDefault="003D4BA0" w:rsidP="003D4BA0">
      <w:pPr>
        <w:pStyle w:val="2"/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325C22">
        <w:rPr>
          <w:sz w:val="28"/>
          <w:szCs w:val="28"/>
        </w:rPr>
        <w:t>Пункт 1.3.8</w:t>
      </w:r>
      <w:r w:rsidRPr="003D4BA0">
        <w:rPr>
          <w:sz w:val="28"/>
          <w:szCs w:val="28"/>
        </w:rPr>
        <w:t xml:space="preserve"> подраздела 1.3 раздела 1 дополнить абзацем следующего содержания:</w:t>
      </w:r>
    </w:p>
    <w:p w14:paraId="0B4C99E8" w14:textId="44C605F3" w:rsidR="003D4BA0" w:rsidRDefault="003D4BA0" w:rsidP="003D4BA0">
      <w:pPr>
        <w:pStyle w:val="2"/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3D4BA0">
        <w:rPr>
          <w:sz w:val="28"/>
          <w:szCs w:val="28"/>
        </w:rPr>
        <w:t>«Срок письменного информирования не должен превышать 15 дней со дня регистрации обращения о таком информировании.».</w:t>
      </w:r>
    </w:p>
    <w:p w14:paraId="79DD517F" w14:textId="77777777" w:rsidR="00325C22" w:rsidRPr="00325C22" w:rsidRDefault="00325C22" w:rsidP="00325C22">
      <w:pPr>
        <w:pStyle w:val="2"/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325C22">
        <w:rPr>
          <w:sz w:val="28"/>
          <w:szCs w:val="28"/>
        </w:rPr>
        <w:t>1.2. В подразделе 5.4 раздела 5:</w:t>
      </w:r>
    </w:p>
    <w:p w14:paraId="3A8C7D95" w14:textId="538D0738" w:rsidR="00325C22" w:rsidRPr="00325C22" w:rsidRDefault="00325C22" w:rsidP="00325C22">
      <w:pPr>
        <w:pStyle w:val="2"/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325C22">
        <w:rPr>
          <w:sz w:val="28"/>
          <w:szCs w:val="28"/>
        </w:rPr>
        <w:t>1.2.1</w:t>
      </w:r>
      <w:r w:rsidR="006E761F">
        <w:rPr>
          <w:sz w:val="28"/>
          <w:szCs w:val="28"/>
        </w:rPr>
        <w:t>.</w:t>
      </w:r>
      <w:r w:rsidRPr="00325C22">
        <w:rPr>
          <w:sz w:val="28"/>
          <w:szCs w:val="28"/>
        </w:rPr>
        <w:t xml:space="preserve"> В абзаце первом пункта 5.4.1 с</w:t>
      </w:r>
      <w:r w:rsidR="005E14D9">
        <w:rPr>
          <w:sz w:val="28"/>
          <w:szCs w:val="28"/>
        </w:rPr>
        <w:t>лова «в электронной форме» заме</w:t>
      </w:r>
      <w:r w:rsidRPr="00325C22">
        <w:rPr>
          <w:sz w:val="28"/>
          <w:szCs w:val="28"/>
        </w:rPr>
        <w:t>нить словами «в том числе при личном приеме заявителя, или в электронной форме».</w:t>
      </w:r>
    </w:p>
    <w:p w14:paraId="3ABA8E21" w14:textId="113C91F4" w:rsidR="00325C22" w:rsidRPr="00325C22" w:rsidRDefault="00325C22" w:rsidP="00325C22">
      <w:pPr>
        <w:pStyle w:val="2"/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325C22">
        <w:rPr>
          <w:sz w:val="28"/>
          <w:szCs w:val="28"/>
        </w:rPr>
        <w:t>1.2.2. В абзаце первом подпункта 3 пункта 5.4.4 слова «федеральной государственной информационной системы, обеспечивающей процесс досудебного (внесудебного) обжалования решений и действий (бездействия) (далее - Портал досудебного обжалования)» заменить словами «портала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или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Порта</w:t>
      </w:r>
      <w:r w:rsidR="007D7FD3">
        <w:rPr>
          <w:sz w:val="28"/>
          <w:szCs w:val="28"/>
        </w:rPr>
        <w:t>л досудебного обжалования) с ис</w:t>
      </w:r>
      <w:r w:rsidRPr="00325C22">
        <w:rPr>
          <w:sz w:val="28"/>
          <w:szCs w:val="28"/>
        </w:rPr>
        <w:t xml:space="preserve">пользованием информационно-телекоммуникационной сети </w:t>
      </w:r>
      <w:r w:rsidR="002D7BD6" w:rsidRPr="00325C22">
        <w:rPr>
          <w:sz w:val="28"/>
          <w:szCs w:val="28"/>
        </w:rPr>
        <w:t>«</w:t>
      </w:r>
      <w:r w:rsidRPr="00325C22">
        <w:rPr>
          <w:sz w:val="28"/>
          <w:szCs w:val="28"/>
        </w:rPr>
        <w:t>Интернет</w:t>
      </w:r>
      <w:r w:rsidR="002D7BD6" w:rsidRPr="00325C22">
        <w:rPr>
          <w:sz w:val="28"/>
          <w:szCs w:val="28"/>
        </w:rPr>
        <w:t>»</w:t>
      </w:r>
      <w:bookmarkStart w:id="0" w:name="_GoBack"/>
      <w:bookmarkEnd w:id="0"/>
      <w:r w:rsidR="002D7BD6" w:rsidRPr="00325C22">
        <w:rPr>
          <w:sz w:val="28"/>
          <w:szCs w:val="28"/>
        </w:rPr>
        <w:t>»</w:t>
      </w:r>
      <w:r w:rsidRPr="00325C22">
        <w:rPr>
          <w:sz w:val="28"/>
          <w:szCs w:val="28"/>
        </w:rPr>
        <w:t>.</w:t>
      </w:r>
    </w:p>
    <w:p w14:paraId="21EB4907" w14:textId="77777777" w:rsidR="00325C22" w:rsidRPr="00325C22" w:rsidRDefault="00325C22" w:rsidP="00325C22">
      <w:pPr>
        <w:pStyle w:val="2"/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325C22">
        <w:rPr>
          <w:sz w:val="28"/>
          <w:szCs w:val="28"/>
        </w:rPr>
        <w:t>2. Опубликовать настоящий приказ на «Официальном интернет-портале правовой информации» и разместить на официальном сайте агентства по труду и занятости населения Сахалинской области.</w:t>
      </w:r>
    </w:p>
    <w:p w14:paraId="1C079E3C" w14:textId="736480F4" w:rsidR="002727B3" w:rsidRDefault="00325C22" w:rsidP="00325C22">
      <w:pPr>
        <w:pStyle w:val="2"/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325C22">
        <w:rPr>
          <w:sz w:val="28"/>
          <w:szCs w:val="28"/>
        </w:rPr>
        <w:t>3. Настоящий приказ вступает в силу по истечении десяти дней со дня его официального опубликования.</w:t>
      </w:r>
    </w:p>
    <w:p w14:paraId="59C01E40" w14:textId="77777777" w:rsidR="00827601" w:rsidRDefault="00827601" w:rsidP="0082760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4FE61CCF" w14:textId="77777777" w:rsidR="002727B3" w:rsidRDefault="00827601" w:rsidP="00827601">
      <w:pPr>
        <w:rPr>
          <w:sz w:val="28"/>
          <w:szCs w:val="28"/>
        </w:rPr>
      </w:pPr>
      <w:r w:rsidRPr="00827601">
        <w:rPr>
          <w:sz w:val="28"/>
          <w:szCs w:val="28"/>
        </w:rPr>
        <w:t>Руководитель агентства</w:t>
      </w:r>
      <w:r w:rsidR="002727B3">
        <w:rPr>
          <w:sz w:val="28"/>
          <w:szCs w:val="28"/>
        </w:rPr>
        <w:t xml:space="preserve"> по труду и занятости</w:t>
      </w:r>
    </w:p>
    <w:p w14:paraId="4CCF3914" w14:textId="51389914" w:rsidR="00827601" w:rsidRPr="00827601" w:rsidRDefault="002727B3" w:rsidP="00827601">
      <w:pPr>
        <w:rPr>
          <w:sz w:val="28"/>
          <w:szCs w:val="28"/>
        </w:rPr>
      </w:pPr>
      <w:r>
        <w:rPr>
          <w:sz w:val="28"/>
          <w:szCs w:val="28"/>
        </w:rPr>
        <w:t>населения Сахалинской области</w:t>
      </w:r>
      <w:r w:rsidR="00827601" w:rsidRPr="00827601">
        <w:rPr>
          <w:sz w:val="28"/>
          <w:szCs w:val="28"/>
        </w:rPr>
        <w:tab/>
      </w:r>
      <w:r w:rsidR="00827601" w:rsidRPr="00827601">
        <w:rPr>
          <w:sz w:val="28"/>
          <w:szCs w:val="28"/>
        </w:rPr>
        <w:tab/>
      </w:r>
      <w:r w:rsidR="00827601" w:rsidRPr="00827601">
        <w:rPr>
          <w:sz w:val="28"/>
          <w:szCs w:val="28"/>
        </w:rPr>
        <w:tab/>
      </w:r>
      <w:r w:rsidR="00827601" w:rsidRPr="00827601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 xml:space="preserve">         </w:t>
      </w:r>
      <w:r w:rsidR="00827601" w:rsidRPr="008276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Т.Г. Бабич </w:t>
      </w:r>
    </w:p>
    <w:p w14:paraId="00D10539" w14:textId="77777777" w:rsidR="00E91A23" w:rsidRPr="00827601" w:rsidRDefault="00E91A23" w:rsidP="00E91A23"/>
    <w:sectPr w:rsidR="00E91A23" w:rsidRPr="00827601" w:rsidSect="0008480A">
      <w:headerReference w:type="default" r:id="rId10"/>
      <w:type w:val="continuous"/>
      <w:pgSz w:w="11907" w:h="16840"/>
      <w:pgMar w:top="1276" w:right="1134" w:bottom="1276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C5F63" w14:textId="77777777" w:rsidR="00917615" w:rsidRDefault="00917615">
      <w:r>
        <w:separator/>
      </w:r>
    </w:p>
  </w:endnote>
  <w:endnote w:type="continuationSeparator" w:id="0">
    <w:p w14:paraId="244D6448" w14:textId="77777777" w:rsidR="00917615" w:rsidRDefault="00917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F7F0A" w14:textId="77777777" w:rsidR="00917615" w:rsidRDefault="00917615">
      <w:r>
        <w:separator/>
      </w:r>
    </w:p>
  </w:footnote>
  <w:footnote w:type="continuationSeparator" w:id="0">
    <w:p w14:paraId="00CCE2AA" w14:textId="77777777" w:rsidR="00917615" w:rsidRDefault="00917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10540" w14:textId="142639F3" w:rsidR="00E91A23" w:rsidRPr="00875DFC" w:rsidRDefault="00E91A23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2D7BD6">
      <w:rPr>
        <w:rStyle w:val="a5"/>
        <w:noProof/>
        <w:sz w:val="26"/>
        <w:szCs w:val="26"/>
      </w:rPr>
      <w:t>2</w:t>
    </w:r>
    <w:r w:rsidRPr="00875DFC">
      <w:rPr>
        <w:rStyle w:val="a5"/>
        <w:sz w:val="26"/>
        <w:szCs w:val="26"/>
      </w:rPr>
      <w:fldChar w:fldCharType="end"/>
    </w:r>
  </w:p>
  <w:p w14:paraId="00D10541" w14:textId="77777777" w:rsidR="00E91A23" w:rsidRDefault="00E91A23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hideSpellingErrors/>
  <w:hideGrammaticalErrors/>
  <w:proofState w:spelling="clean" w:grammar="clean"/>
  <w:documentProtection w:edit="forms" w:enforcement="0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21048"/>
    <w:rsid w:val="00047377"/>
    <w:rsid w:val="00060D9A"/>
    <w:rsid w:val="0008200E"/>
    <w:rsid w:val="0008480A"/>
    <w:rsid w:val="000C2C43"/>
    <w:rsid w:val="001115A1"/>
    <w:rsid w:val="00127232"/>
    <w:rsid w:val="00136002"/>
    <w:rsid w:val="00144233"/>
    <w:rsid w:val="00172A83"/>
    <w:rsid w:val="00180842"/>
    <w:rsid w:val="001851F8"/>
    <w:rsid w:val="001B05E4"/>
    <w:rsid w:val="001B2544"/>
    <w:rsid w:val="001C4C5D"/>
    <w:rsid w:val="001C7C82"/>
    <w:rsid w:val="001E350F"/>
    <w:rsid w:val="001F6FFF"/>
    <w:rsid w:val="002002C7"/>
    <w:rsid w:val="00211112"/>
    <w:rsid w:val="00242FB3"/>
    <w:rsid w:val="00253A82"/>
    <w:rsid w:val="002727B3"/>
    <w:rsid w:val="00273BDA"/>
    <w:rsid w:val="002B2F08"/>
    <w:rsid w:val="002D7BD6"/>
    <w:rsid w:val="00323B97"/>
    <w:rsid w:val="00325C22"/>
    <w:rsid w:val="00345F8B"/>
    <w:rsid w:val="00370913"/>
    <w:rsid w:val="00371870"/>
    <w:rsid w:val="003A0BAB"/>
    <w:rsid w:val="003C19C9"/>
    <w:rsid w:val="003D133E"/>
    <w:rsid w:val="003D4BA0"/>
    <w:rsid w:val="00432679"/>
    <w:rsid w:val="0043418C"/>
    <w:rsid w:val="0045316F"/>
    <w:rsid w:val="00462F94"/>
    <w:rsid w:val="004668F5"/>
    <w:rsid w:val="00494282"/>
    <w:rsid w:val="00497D22"/>
    <w:rsid w:val="004B13B7"/>
    <w:rsid w:val="004B7A80"/>
    <w:rsid w:val="004C5192"/>
    <w:rsid w:val="004C58F6"/>
    <w:rsid w:val="004D5247"/>
    <w:rsid w:val="004E0127"/>
    <w:rsid w:val="005308CC"/>
    <w:rsid w:val="00531B5C"/>
    <w:rsid w:val="00534B1B"/>
    <w:rsid w:val="0054483B"/>
    <w:rsid w:val="00560247"/>
    <w:rsid w:val="00574199"/>
    <w:rsid w:val="005A78BC"/>
    <w:rsid w:val="005A7F0C"/>
    <w:rsid w:val="005C066C"/>
    <w:rsid w:val="005D03ED"/>
    <w:rsid w:val="005E14D9"/>
    <w:rsid w:val="005E1F4A"/>
    <w:rsid w:val="00630043"/>
    <w:rsid w:val="00641ADA"/>
    <w:rsid w:val="0065253A"/>
    <w:rsid w:val="00655807"/>
    <w:rsid w:val="006938FE"/>
    <w:rsid w:val="006E01A4"/>
    <w:rsid w:val="006E761F"/>
    <w:rsid w:val="0070455C"/>
    <w:rsid w:val="00707BB7"/>
    <w:rsid w:val="007105F0"/>
    <w:rsid w:val="0072342F"/>
    <w:rsid w:val="00735220"/>
    <w:rsid w:val="007445AC"/>
    <w:rsid w:val="00752C78"/>
    <w:rsid w:val="00797901"/>
    <w:rsid w:val="007B2E51"/>
    <w:rsid w:val="007D7E61"/>
    <w:rsid w:val="007D7FD3"/>
    <w:rsid w:val="00822B40"/>
    <w:rsid w:val="0082550C"/>
    <w:rsid w:val="00827601"/>
    <w:rsid w:val="00850FA7"/>
    <w:rsid w:val="00875DFC"/>
    <w:rsid w:val="008865EB"/>
    <w:rsid w:val="00893140"/>
    <w:rsid w:val="008D0AFB"/>
    <w:rsid w:val="008E1C37"/>
    <w:rsid w:val="008F050A"/>
    <w:rsid w:val="00910FA2"/>
    <w:rsid w:val="00917615"/>
    <w:rsid w:val="00923581"/>
    <w:rsid w:val="00926624"/>
    <w:rsid w:val="0092746E"/>
    <w:rsid w:val="00946F1D"/>
    <w:rsid w:val="00962BAF"/>
    <w:rsid w:val="00975BE0"/>
    <w:rsid w:val="00987461"/>
    <w:rsid w:val="00993BD1"/>
    <w:rsid w:val="009D36B9"/>
    <w:rsid w:val="009D7D6A"/>
    <w:rsid w:val="009E6A03"/>
    <w:rsid w:val="00A03F32"/>
    <w:rsid w:val="00A42A24"/>
    <w:rsid w:val="00AB3382"/>
    <w:rsid w:val="00AD72EB"/>
    <w:rsid w:val="00AE0B78"/>
    <w:rsid w:val="00AF5F9A"/>
    <w:rsid w:val="00B2697F"/>
    <w:rsid w:val="00B439F1"/>
    <w:rsid w:val="00B4445A"/>
    <w:rsid w:val="00B46516"/>
    <w:rsid w:val="00B51234"/>
    <w:rsid w:val="00B52679"/>
    <w:rsid w:val="00B53105"/>
    <w:rsid w:val="00B5399A"/>
    <w:rsid w:val="00B70012"/>
    <w:rsid w:val="00B7297D"/>
    <w:rsid w:val="00BB769B"/>
    <w:rsid w:val="00BC6127"/>
    <w:rsid w:val="00BE269C"/>
    <w:rsid w:val="00BF05C2"/>
    <w:rsid w:val="00C032CD"/>
    <w:rsid w:val="00C30580"/>
    <w:rsid w:val="00C34AA0"/>
    <w:rsid w:val="00C436B3"/>
    <w:rsid w:val="00C474ED"/>
    <w:rsid w:val="00C769CB"/>
    <w:rsid w:val="00C7744F"/>
    <w:rsid w:val="00CB1030"/>
    <w:rsid w:val="00CB24BB"/>
    <w:rsid w:val="00CD41F8"/>
    <w:rsid w:val="00CE4560"/>
    <w:rsid w:val="00D209F9"/>
    <w:rsid w:val="00D231D4"/>
    <w:rsid w:val="00D273D0"/>
    <w:rsid w:val="00D57B21"/>
    <w:rsid w:val="00DA5685"/>
    <w:rsid w:val="00DB2860"/>
    <w:rsid w:val="00DB7909"/>
    <w:rsid w:val="00DC2026"/>
    <w:rsid w:val="00DC39BF"/>
    <w:rsid w:val="00DD7E83"/>
    <w:rsid w:val="00E07AEA"/>
    <w:rsid w:val="00E1294A"/>
    <w:rsid w:val="00E155C4"/>
    <w:rsid w:val="00E270DA"/>
    <w:rsid w:val="00E3384E"/>
    <w:rsid w:val="00E5269D"/>
    <w:rsid w:val="00E72823"/>
    <w:rsid w:val="00E7765D"/>
    <w:rsid w:val="00E91A23"/>
    <w:rsid w:val="00E9515B"/>
    <w:rsid w:val="00E96D16"/>
    <w:rsid w:val="00EB1B03"/>
    <w:rsid w:val="00EB4023"/>
    <w:rsid w:val="00EB5EE4"/>
    <w:rsid w:val="00EC0B36"/>
    <w:rsid w:val="00EC682A"/>
    <w:rsid w:val="00ED21DC"/>
    <w:rsid w:val="00ED6AD7"/>
    <w:rsid w:val="00EF0E44"/>
    <w:rsid w:val="00F41D58"/>
    <w:rsid w:val="00F47F2B"/>
    <w:rsid w:val="00F56132"/>
    <w:rsid w:val="00F6121C"/>
    <w:rsid w:val="00F96BD6"/>
    <w:rsid w:val="00FC2CD6"/>
    <w:rsid w:val="00FD33B1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0D10522"/>
  <w14:defaultImageDpi w14:val="0"/>
  <w15:docId w15:val="{D0DF1F4C-5F1E-4C9F-AC29-74F384CE5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760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82760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ad">
    <w:name w:val="List"/>
    <w:basedOn w:val="a"/>
    <w:rsid w:val="00827601"/>
    <w:pPr>
      <w:ind w:left="283" w:hanging="283"/>
    </w:pPr>
  </w:style>
  <w:style w:type="paragraph" w:styleId="2">
    <w:name w:val="List 2"/>
    <w:basedOn w:val="a"/>
    <w:rsid w:val="00827601"/>
    <w:pPr>
      <w:ind w:left="566" w:hanging="283"/>
    </w:pPr>
  </w:style>
  <w:style w:type="paragraph" w:customStyle="1" w:styleId="ae">
    <w:name w:val="Знак Знак Знак Знак"/>
    <w:basedOn w:val="a"/>
    <w:rsid w:val="00827601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118-04</RubricIndex>
    <ObjectTypeId xmlns="D7192FFF-C2B2-4F10-B7A4-C791C93B1729">2</ObjectTypeId>
    <DocGroupLink xmlns="D7192FFF-C2B2-4F10-B7A4-C791C93B1729">1455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75AD8-80BB-4308-8759-EFAAB93C10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026D96-BFF2-429F-BF30-9BB3BBF8BF6E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278928E7-BAFA-47CF-A29E-8B3750DE3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Агентство по труду занятости населения СО</vt:lpstr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Агентство по труду занятости населения СО</dc:title>
  <dc:creator>Жуланов Антон</dc:creator>
  <cp:lastModifiedBy>Максимов Роман Викторович</cp:lastModifiedBy>
  <cp:revision>10</cp:revision>
  <cp:lastPrinted>2021-01-28T02:20:00Z</cp:lastPrinted>
  <dcterms:created xsi:type="dcterms:W3CDTF">2019-09-27T00:56:00Z</dcterms:created>
  <dcterms:modified xsi:type="dcterms:W3CDTF">2021-01-28T02:20:00Z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