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E6C" w:rsidRDefault="001C4E6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C4E6C" w:rsidRDefault="001C4E6C">
      <w:pPr>
        <w:pStyle w:val="ConsPlusNormal"/>
        <w:outlineLvl w:val="0"/>
      </w:pPr>
    </w:p>
    <w:p w:rsidR="001C4E6C" w:rsidRDefault="001C4E6C">
      <w:pPr>
        <w:pStyle w:val="ConsPlusTitle"/>
        <w:jc w:val="center"/>
        <w:outlineLvl w:val="0"/>
      </w:pPr>
      <w:r>
        <w:t>АГЕНТСТВО ПО ТРУДУ И ЗАНЯТОСТИ НАСЕЛЕНИЯ</w:t>
      </w:r>
    </w:p>
    <w:p w:rsidR="001C4E6C" w:rsidRDefault="001C4E6C">
      <w:pPr>
        <w:pStyle w:val="ConsPlusTitle"/>
        <w:jc w:val="center"/>
      </w:pPr>
      <w:r>
        <w:t>САХАЛИНСКОЙ ОБЛАСТИ</w:t>
      </w:r>
    </w:p>
    <w:p w:rsidR="001C4E6C" w:rsidRDefault="001C4E6C">
      <w:pPr>
        <w:pStyle w:val="ConsPlusTitle"/>
        <w:jc w:val="center"/>
      </w:pPr>
    </w:p>
    <w:p w:rsidR="001C4E6C" w:rsidRDefault="001C4E6C">
      <w:pPr>
        <w:pStyle w:val="ConsPlusTitle"/>
        <w:jc w:val="center"/>
      </w:pPr>
      <w:r>
        <w:t>ПРИКАЗ</w:t>
      </w:r>
    </w:p>
    <w:p w:rsidR="001C4E6C" w:rsidRDefault="001C4E6C">
      <w:pPr>
        <w:pStyle w:val="ConsPlusTitle"/>
        <w:jc w:val="center"/>
      </w:pPr>
      <w:r>
        <w:t>от 18 декабря 2017 г. N 36</w:t>
      </w:r>
    </w:p>
    <w:p w:rsidR="001C4E6C" w:rsidRDefault="001C4E6C">
      <w:pPr>
        <w:pStyle w:val="ConsPlusTitle"/>
        <w:jc w:val="center"/>
      </w:pPr>
    </w:p>
    <w:p w:rsidR="001C4E6C" w:rsidRDefault="001C4E6C">
      <w:pPr>
        <w:pStyle w:val="ConsPlusTitle"/>
        <w:jc w:val="center"/>
      </w:pPr>
      <w:r>
        <w:t>ОБ УТВЕРЖДЕНИИ ПОРЯДКА</w:t>
      </w:r>
    </w:p>
    <w:p w:rsidR="001C4E6C" w:rsidRDefault="001C4E6C">
      <w:pPr>
        <w:pStyle w:val="ConsPlusTitle"/>
        <w:jc w:val="center"/>
      </w:pPr>
      <w:r>
        <w:t>ПОЛУЧЕНИЯ ГОСУДАРСТВЕННЫМИ ГРАЖДАНСКИМИ СЛУЖАЩИМИ</w:t>
      </w:r>
    </w:p>
    <w:p w:rsidR="001C4E6C" w:rsidRDefault="001C4E6C">
      <w:pPr>
        <w:pStyle w:val="ConsPlusTitle"/>
        <w:jc w:val="center"/>
      </w:pPr>
      <w:r>
        <w:t>АГЕНТСТВА ПО ТРУДУ И ЗАНЯТОСТИ НАСЕЛЕНИЯ</w:t>
      </w:r>
    </w:p>
    <w:p w:rsidR="001C4E6C" w:rsidRDefault="001C4E6C">
      <w:pPr>
        <w:pStyle w:val="ConsPlusTitle"/>
        <w:jc w:val="center"/>
      </w:pPr>
      <w:r>
        <w:t>САХАЛИНСКОЙ ОБЛАСТИ РАЗРЕШЕНИЯ ПРЕДСТАВИТЕЛЯ НАНИМАТЕЛЯ</w:t>
      </w:r>
    </w:p>
    <w:p w:rsidR="001C4E6C" w:rsidRDefault="001C4E6C">
      <w:pPr>
        <w:pStyle w:val="ConsPlusTitle"/>
        <w:jc w:val="center"/>
      </w:pPr>
      <w:r>
        <w:t>НА УЧАСТИЕ НА БЕЗВОЗМЕЗДНОЙ ОСНОВЕ</w:t>
      </w:r>
    </w:p>
    <w:p w:rsidR="001C4E6C" w:rsidRDefault="001C4E6C">
      <w:pPr>
        <w:pStyle w:val="ConsPlusTitle"/>
        <w:jc w:val="center"/>
      </w:pPr>
      <w:r>
        <w:t>В УПРАВЛЕНИИ НЕКОММЕРЧЕСКИМИ ОРГАНИЗАЦИЯМИ</w:t>
      </w:r>
    </w:p>
    <w:p w:rsidR="001C4E6C" w:rsidRDefault="001C4E6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C4E6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4E6C" w:rsidRDefault="001C4E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4E6C" w:rsidRDefault="001C4E6C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Агентства по труду и занятости населения</w:t>
            </w:r>
          </w:p>
          <w:p w:rsidR="001C4E6C" w:rsidRDefault="001C4E6C">
            <w:pPr>
              <w:pStyle w:val="ConsPlusNormal"/>
              <w:jc w:val="center"/>
            </w:pPr>
            <w:r>
              <w:rPr>
                <w:color w:val="392C69"/>
              </w:rPr>
              <w:t>Сахалинской области</w:t>
            </w:r>
          </w:p>
          <w:p w:rsidR="001C4E6C" w:rsidRDefault="001C4E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10.01.2019 </w:t>
            </w:r>
            <w:hyperlink r:id="rId5" w:history="1">
              <w:r>
                <w:rPr>
                  <w:color w:val="0000FF"/>
                </w:rPr>
                <w:t>N 1</w:t>
              </w:r>
            </w:hyperlink>
            <w:r>
              <w:rPr>
                <w:color w:val="392C69"/>
              </w:rPr>
              <w:t xml:space="preserve">, от 30.07.2020 </w:t>
            </w:r>
            <w:hyperlink r:id="rId6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C4E6C" w:rsidRDefault="001C4E6C">
      <w:pPr>
        <w:pStyle w:val="ConsPlusNormal"/>
        <w:ind w:firstLine="540"/>
        <w:jc w:val="both"/>
      </w:pPr>
    </w:p>
    <w:p w:rsidR="001C4E6C" w:rsidRDefault="001C4E6C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3 части 1 статьи 17</w:t>
        </w:r>
      </w:hyperlink>
      <w:r>
        <w:t xml:space="preserve"> Федерального закона от 27.07.2004 N 79-ФЗ "О государственной гражданской службе Российской Федерации" приказываю:</w:t>
      </w:r>
    </w:p>
    <w:p w:rsidR="001C4E6C" w:rsidRDefault="001C4E6C">
      <w:pPr>
        <w:pStyle w:val="ConsPlusNormal"/>
        <w:ind w:firstLine="540"/>
        <w:jc w:val="both"/>
      </w:pPr>
    </w:p>
    <w:p w:rsidR="001C4E6C" w:rsidRDefault="001C4E6C">
      <w:pPr>
        <w:pStyle w:val="ConsPlusNormal"/>
        <w:ind w:firstLine="540"/>
        <w:jc w:val="both"/>
      </w:pPr>
      <w:r>
        <w:t xml:space="preserve">1. Утвердить </w:t>
      </w:r>
      <w:hyperlink w:anchor="P39" w:history="1">
        <w:r>
          <w:rPr>
            <w:color w:val="0000FF"/>
          </w:rPr>
          <w:t>Порядок</w:t>
        </w:r>
      </w:hyperlink>
      <w:r>
        <w:t xml:space="preserve"> получения государственными гражданскими служащими агентства по труду и занятости населения Сахалинской области разрешения представителя нанимателя на участие на безвозмездной основе в управлении некоммерческими организациями (прилагается).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2. Опубликовать настоящий приказ в газете "Губернские ведомости", на "Официальном интернет-портале правовой информации" (www.pravo.gov.ru) и разместить на официальном сайте агентства по труду и занятости населения Сахалинской области (http://tzn.sakhalin.gov.ru).</w:t>
      </w:r>
    </w:p>
    <w:p w:rsidR="001C4E6C" w:rsidRDefault="001C4E6C">
      <w:pPr>
        <w:pStyle w:val="ConsPlusNormal"/>
      </w:pPr>
    </w:p>
    <w:p w:rsidR="001C4E6C" w:rsidRDefault="001C4E6C">
      <w:pPr>
        <w:pStyle w:val="ConsPlusNormal"/>
        <w:jc w:val="right"/>
      </w:pPr>
      <w:r>
        <w:t>Руководитель агентства</w:t>
      </w:r>
    </w:p>
    <w:p w:rsidR="001C4E6C" w:rsidRDefault="001C4E6C">
      <w:pPr>
        <w:pStyle w:val="ConsPlusNormal"/>
        <w:jc w:val="right"/>
      </w:pPr>
      <w:r>
        <w:t>по труду и занятости населения</w:t>
      </w:r>
    </w:p>
    <w:p w:rsidR="001C4E6C" w:rsidRDefault="001C4E6C">
      <w:pPr>
        <w:pStyle w:val="ConsPlusNormal"/>
        <w:jc w:val="right"/>
      </w:pPr>
      <w:r>
        <w:t>Сахалинской области</w:t>
      </w:r>
    </w:p>
    <w:p w:rsidR="001C4E6C" w:rsidRDefault="001C4E6C">
      <w:pPr>
        <w:pStyle w:val="ConsPlusNormal"/>
        <w:jc w:val="right"/>
      </w:pPr>
      <w:r>
        <w:t>Т.Г.Бабич</w:t>
      </w:r>
    </w:p>
    <w:p w:rsidR="001C4E6C" w:rsidRDefault="001C4E6C">
      <w:pPr>
        <w:pStyle w:val="ConsPlusNormal"/>
      </w:pPr>
    </w:p>
    <w:p w:rsidR="001C4E6C" w:rsidRDefault="001C4E6C">
      <w:pPr>
        <w:pStyle w:val="ConsPlusNormal"/>
      </w:pPr>
    </w:p>
    <w:p w:rsidR="001C4E6C" w:rsidRDefault="001C4E6C">
      <w:pPr>
        <w:pStyle w:val="ConsPlusNormal"/>
      </w:pPr>
    </w:p>
    <w:p w:rsidR="001C4E6C" w:rsidRDefault="001C4E6C">
      <w:pPr>
        <w:pStyle w:val="ConsPlusNormal"/>
      </w:pPr>
    </w:p>
    <w:p w:rsidR="001C4E6C" w:rsidRDefault="001C4E6C">
      <w:pPr>
        <w:pStyle w:val="ConsPlusNormal"/>
      </w:pPr>
    </w:p>
    <w:p w:rsidR="001C4E6C" w:rsidRDefault="001C4E6C">
      <w:pPr>
        <w:pStyle w:val="ConsPlusNormal"/>
        <w:jc w:val="right"/>
        <w:outlineLvl w:val="0"/>
      </w:pPr>
      <w:r>
        <w:t>Утвержден</w:t>
      </w:r>
    </w:p>
    <w:p w:rsidR="001C4E6C" w:rsidRDefault="001C4E6C">
      <w:pPr>
        <w:pStyle w:val="ConsPlusNormal"/>
        <w:jc w:val="right"/>
      </w:pPr>
      <w:r>
        <w:t>приказом</w:t>
      </w:r>
    </w:p>
    <w:p w:rsidR="001C4E6C" w:rsidRDefault="001C4E6C">
      <w:pPr>
        <w:pStyle w:val="ConsPlusNormal"/>
        <w:jc w:val="right"/>
      </w:pPr>
      <w:r>
        <w:t>агентства по труду</w:t>
      </w:r>
    </w:p>
    <w:p w:rsidR="001C4E6C" w:rsidRDefault="001C4E6C">
      <w:pPr>
        <w:pStyle w:val="ConsPlusNormal"/>
        <w:jc w:val="right"/>
      </w:pPr>
      <w:r>
        <w:t>и занятости населения</w:t>
      </w:r>
    </w:p>
    <w:p w:rsidR="001C4E6C" w:rsidRDefault="001C4E6C">
      <w:pPr>
        <w:pStyle w:val="ConsPlusNormal"/>
        <w:jc w:val="right"/>
      </w:pPr>
      <w:r>
        <w:t>Сахалинской области</w:t>
      </w:r>
    </w:p>
    <w:p w:rsidR="001C4E6C" w:rsidRDefault="001C4E6C">
      <w:pPr>
        <w:pStyle w:val="ConsPlusNormal"/>
        <w:jc w:val="right"/>
      </w:pPr>
      <w:r>
        <w:t>от 18.12.2017 N 36</w:t>
      </w:r>
    </w:p>
    <w:p w:rsidR="001C4E6C" w:rsidRDefault="001C4E6C">
      <w:pPr>
        <w:pStyle w:val="ConsPlusNormal"/>
        <w:jc w:val="center"/>
      </w:pPr>
    </w:p>
    <w:p w:rsidR="001C4E6C" w:rsidRDefault="001C4E6C">
      <w:pPr>
        <w:pStyle w:val="ConsPlusTitle"/>
        <w:jc w:val="center"/>
      </w:pPr>
      <w:bookmarkStart w:id="0" w:name="P39"/>
      <w:bookmarkEnd w:id="0"/>
      <w:r>
        <w:t>ПОРЯДОК</w:t>
      </w:r>
    </w:p>
    <w:p w:rsidR="001C4E6C" w:rsidRDefault="001C4E6C">
      <w:pPr>
        <w:pStyle w:val="ConsPlusTitle"/>
        <w:jc w:val="center"/>
      </w:pPr>
      <w:r>
        <w:t>ПОЛУЧЕНИЯ ГОСУДАРСТВЕННЫМИ ГРАЖДАНСКИМИ СЛУЖАЩИМИ</w:t>
      </w:r>
    </w:p>
    <w:p w:rsidR="001C4E6C" w:rsidRDefault="001C4E6C">
      <w:pPr>
        <w:pStyle w:val="ConsPlusTitle"/>
        <w:jc w:val="center"/>
      </w:pPr>
      <w:r>
        <w:t>АГЕНТСТВА ПО ТРУДУ И ЗАНЯТОСТИ НАСЕЛЕНИЯ</w:t>
      </w:r>
    </w:p>
    <w:p w:rsidR="001C4E6C" w:rsidRDefault="001C4E6C">
      <w:pPr>
        <w:pStyle w:val="ConsPlusTitle"/>
        <w:jc w:val="center"/>
      </w:pPr>
      <w:r>
        <w:t>САХАЛИНСКОЙ ОБЛАСТИ РАЗРЕШЕНИЯ ПРЕДСТАВИТЕЛЯ НАНИМАТЕЛЯ</w:t>
      </w:r>
    </w:p>
    <w:p w:rsidR="001C4E6C" w:rsidRDefault="001C4E6C">
      <w:pPr>
        <w:pStyle w:val="ConsPlusTitle"/>
        <w:jc w:val="center"/>
      </w:pPr>
      <w:r>
        <w:t>НА УЧАСТИЕ НА БЕЗВОЗМЕЗДНОЙ ОСНОВЕ</w:t>
      </w:r>
    </w:p>
    <w:p w:rsidR="001C4E6C" w:rsidRDefault="001C4E6C">
      <w:pPr>
        <w:pStyle w:val="ConsPlusTitle"/>
        <w:jc w:val="center"/>
      </w:pPr>
      <w:r>
        <w:lastRenderedPageBreak/>
        <w:t>В УПРАВЛЕНИИ НЕКОММЕРЧЕСКИМИ ОРГАНИЗАЦИЯМИ</w:t>
      </w:r>
    </w:p>
    <w:p w:rsidR="001C4E6C" w:rsidRDefault="001C4E6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C4E6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4E6C" w:rsidRDefault="001C4E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4E6C" w:rsidRDefault="001C4E6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труду и занятости населения</w:t>
            </w:r>
          </w:p>
          <w:p w:rsidR="001C4E6C" w:rsidRDefault="001C4E6C">
            <w:pPr>
              <w:pStyle w:val="ConsPlusNormal"/>
              <w:jc w:val="center"/>
            </w:pPr>
            <w:r>
              <w:rPr>
                <w:color w:val="392C69"/>
              </w:rPr>
              <w:t>Сахалинской области от 10.01.2019 N 1)</w:t>
            </w:r>
          </w:p>
        </w:tc>
      </w:tr>
    </w:tbl>
    <w:p w:rsidR="001C4E6C" w:rsidRDefault="001C4E6C">
      <w:pPr>
        <w:pStyle w:val="ConsPlusNormal"/>
        <w:jc w:val="both"/>
      </w:pPr>
    </w:p>
    <w:p w:rsidR="001C4E6C" w:rsidRDefault="001C4E6C">
      <w:pPr>
        <w:pStyle w:val="ConsPlusNormal"/>
        <w:ind w:firstLine="540"/>
        <w:jc w:val="both"/>
      </w:pPr>
      <w:r>
        <w:t xml:space="preserve">1. Настоящий Порядок разработан в соответствии с </w:t>
      </w:r>
      <w:hyperlink r:id="rId9" w:history="1">
        <w:r>
          <w:rPr>
            <w:color w:val="0000FF"/>
          </w:rPr>
          <w:t>пунктом 3 части 1 статьи 17</w:t>
        </w:r>
      </w:hyperlink>
      <w:r>
        <w:t xml:space="preserve"> Федерального закона от 27.07.2004 N 79-ФЗ "О государственной гражданской службе Российской Федерации" и определяет процедуру получения государственными гражданскими служащими агентства по труду и занятости населения Сахалинской области (далее соответственно - гражданский служащий, агентство) разрешения представителя нанимателя на участие на безвозмездной основе в управлении некоммерческими организациями (кроме политических партий, органа профессионального союза, в том числе выборного органа первичной профсоюзной организации, созданной в государственном органе, съезда (конференции) или общего собрания иной общественной организации, жилищного, жилищно-строительного, гаражного кооперативов, товарищества собственников недвижимости) (далее - некоммерческие организации).</w:t>
      </w:r>
    </w:p>
    <w:p w:rsidR="001C4E6C" w:rsidRDefault="001C4E6C">
      <w:pPr>
        <w:pStyle w:val="ConsPlusNormal"/>
        <w:jc w:val="both"/>
      </w:pPr>
      <w:r>
        <w:t xml:space="preserve">(п. 1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11" w:history="1">
        <w:r>
          <w:rPr>
            <w:color w:val="0000FF"/>
          </w:rPr>
          <w:t>Приказ</w:t>
        </w:r>
      </w:hyperlink>
      <w:r>
        <w:t xml:space="preserve"> Агентства по труду и занятости населения Сахалинской области от 30.07.2020 N 23.</w:t>
      </w:r>
    </w:p>
    <w:p w:rsidR="001C4E6C" w:rsidRDefault="001C4E6C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2</w:t>
        </w:r>
      </w:hyperlink>
      <w:r>
        <w:t>. Участие гражданского служащего на безвозмездной основе в управлении некоммерческими организациями не должно приводить к конфликту интересов или возможности возникновения конфликта интересов при исполнении должностных (служебных) обязанностей.</w:t>
      </w:r>
    </w:p>
    <w:p w:rsidR="001C4E6C" w:rsidRDefault="001C4E6C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3</w:t>
        </w:r>
      </w:hyperlink>
      <w:r>
        <w:t xml:space="preserve">. Заявление о разрешении на участие на безвозмездной основе в управлении некоммерческой организацией (далее - заявление) представляется гражданским служащим в управление контрольно-правовой и кадровой работы агентства (далее - управление), адресованное на имя руководителя агентства или лица, его замещающего (далее - руководитель агентства), по согласованию с вышестоящим в порядке подчиненности руководителем по </w:t>
      </w:r>
      <w:hyperlink w:anchor="P115" w:history="1">
        <w:r>
          <w:rPr>
            <w:color w:val="0000FF"/>
          </w:rPr>
          <w:t>форме N 1</w:t>
        </w:r>
      </w:hyperlink>
      <w:r>
        <w:t xml:space="preserve"> к настоящему Порядку.</w:t>
      </w:r>
    </w:p>
    <w:p w:rsidR="001C4E6C" w:rsidRDefault="001C4E6C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4</w:t>
        </w:r>
      </w:hyperlink>
      <w:r>
        <w:t xml:space="preserve">. Заявление регистрируется управлением в день его поступления в журнале регистрации заявлений по </w:t>
      </w:r>
      <w:hyperlink w:anchor="P160" w:history="1">
        <w:r>
          <w:rPr>
            <w:color w:val="0000FF"/>
          </w:rPr>
          <w:t>форме N 2</w:t>
        </w:r>
      </w:hyperlink>
      <w:r>
        <w:t xml:space="preserve"> к настоящему Порядку.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Копия заявления с отметкой о регистрации выдается гражданскому служащему под роспись в журнале регистрации заявлений либо направляется по почте с уведомлением о получении.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Листы журнала регистрации заявлений должны быть пронумерованы, прошнурованы и скреплены гербовой печатью.</w:t>
      </w:r>
    </w:p>
    <w:p w:rsidR="001C4E6C" w:rsidRDefault="001C4E6C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5</w:t>
        </w:r>
      </w:hyperlink>
      <w:r>
        <w:t>. Управление осуществляет предварительное рассмотрение заявления на предмет возможности возникновения конфликта интересов и подготовку мотивированного заключения на него.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При подготовке мотивированного заключения управление вправе проводить беседу с гражданским служащим, представившим заявление, получать от него письменные пояснения.</w:t>
      </w:r>
    </w:p>
    <w:p w:rsidR="001C4E6C" w:rsidRDefault="001C4E6C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6</w:t>
        </w:r>
      </w:hyperlink>
      <w:r>
        <w:t>. Заявление и мотивированное заключение на него в течение семи рабочих дней после регистрации заявления направляются руководителю агентства.</w:t>
      </w:r>
    </w:p>
    <w:p w:rsidR="001C4E6C" w:rsidRDefault="001C4E6C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7</w:t>
        </w:r>
      </w:hyperlink>
      <w:r>
        <w:t xml:space="preserve">. В случае истребования у гражданского служащего дополнительных пояснений и </w:t>
      </w:r>
      <w:r>
        <w:lastRenderedPageBreak/>
        <w:t>документов, заявление и мотивированное заключение представляются руководителю агентства в течение 45 дней со дня регистрации заявления. Указанный срок может быть продлен руководителем агентства, но не более чем на 30 дней.</w:t>
      </w:r>
    </w:p>
    <w:p w:rsidR="001C4E6C" w:rsidRDefault="001C4E6C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8</w:t>
        </w:r>
      </w:hyperlink>
      <w:r>
        <w:t>. По результатам рассмотрения заявления и мотивированного заключения на него руководитель агентства в течение 3-х рабочих дней выносит одно из следующих решений: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а) разрешить гражданскому служащему участие на безвозмездной основе в управлении некоммерческой организацией;</w:t>
      </w:r>
    </w:p>
    <w:p w:rsidR="001C4E6C" w:rsidRDefault="001C4E6C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б) отказать гражданскому служащему в участии на безвозмездной основе в управлении некоммерческой организацией.</w:t>
      </w:r>
    </w:p>
    <w:p w:rsidR="001C4E6C" w:rsidRDefault="001C4E6C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3" w:history="1">
        <w:r>
          <w:rPr>
            <w:color w:val="0000FF"/>
          </w:rPr>
          <w:t>Приказ</w:t>
        </w:r>
      </w:hyperlink>
      <w:r>
        <w:t xml:space="preserve"> Агентства по труду и занятости населения Сахалинской области от 30.07.2020 N 23.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9. Решение руководителя агентства оформляется распоряжением руководителя агентства с указанием оснований принятия решения в случае отказа гражданскому служащему в участии на безвозмездной основе в управлении некоммерческой организацией.</w:t>
      </w:r>
    </w:p>
    <w:p w:rsidR="001C4E6C" w:rsidRDefault="001C4E6C">
      <w:pPr>
        <w:pStyle w:val="ConsPlusNormal"/>
        <w:jc w:val="both"/>
      </w:pPr>
      <w:r>
        <w:t xml:space="preserve">(п. 9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10. Руководитель агентства принимает решение об отказе гражданскому служащему в участии на безвозмездной основе в управлении некоммерческой организацией, если:</w:t>
      </w:r>
    </w:p>
    <w:p w:rsidR="001C4E6C" w:rsidRDefault="001C4E6C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1) участие в управлении указанной в заявлении некоммерческой организацией может привести к конфликту интересов или к возможности возникновения конфликта интересов;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 xml:space="preserve">2) гражданским служащим подано заявление о получении разрешения на участие на безвозмездной основе в управлении некоммерческой организацией, в отношении которой в </w:t>
      </w:r>
      <w:hyperlink r:id="rId26" w:history="1">
        <w:r>
          <w:rPr>
            <w:color w:val="0000FF"/>
          </w:rPr>
          <w:t>пункте 3 части 1 статьи 17</w:t>
        </w:r>
      </w:hyperlink>
      <w:r>
        <w:t xml:space="preserve"> Федерального закона от 27.07.2004 N 79-ФЗ "О государственной гражданской службе Российской Федерации" установлен запрет на участие в ее управлении.</w:t>
      </w:r>
    </w:p>
    <w:p w:rsidR="001C4E6C" w:rsidRDefault="001C4E6C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11. Управление в течение трех рабочих дней со дня принятия руководителем агентства решения по результатам рассмотрения заявления уведомляет гражданского служащего о принятом решении.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12. Заявление, мотивированное заключение на него и иные материалы, связанные с рассмотрением заявления (при их наличии), хранятся в управлении.</w:t>
      </w:r>
    </w:p>
    <w:p w:rsidR="001C4E6C" w:rsidRDefault="001C4E6C">
      <w:pPr>
        <w:pStyle w:val="ConsPlusNormal"/>
        <w:spacing w:before="220"/>
        <w:ind w:firstLine="540"/>
        <w:jc w:val="both"/>
      </w:pPr>
      <w:r>
        <w:t>13. В случае принятия в установленном порядке представителем нанимателя решения о разрешении участия на безвозмездной основе в управлении некоммерческой организацией гражданский служащий представляет в управление копии документов, подтверждающих факт его участия на безвозмездной основе в управлении некоммерческой организацией, в течение пяти рабочих дней со дня их получения.</w:t>
      </w:r>
    </w:p>
    <w:p w:rsidR="001C4E6C" w:rsidRDefault="001C4E6C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30.07.2020 N 23)</w:t>
      </w:r>
    </w:p>
    <w:p w:rsidR="001C4E6C" w:rsidRDefault="001C4E6C">
      <w:pPr>
        <w:pStyle w:val="ConsPlusNormal"/>
        <w:jc w:val="right"/>
      </w:pPr>
    </w:p>
    <w:p w:rsidR="001C4E6C" w:rsidRDefault="001C4E6C">
      <w:pPr>
        <w:pStyle w:val="ConsPlusNormal"/>
        <w:jc w:val="right"/>
      </w:pPr>
    </w:p>
    <w:p w:rsidR="001C4E6C" w:rsidRDefault="001C4E6C">
      <w:pPr>
        <w:pStyle w:val="ConsPlusNormal"/>
        <w:jc w:val="right"/>
      </w:pPr>
    </w:p>
    <w:p w:rsidR="001C4E6C" w:rsidRDefault="001C4E6C">
      <w:pPr>
        <w:pStyle w:val="ConsPlusNormal"/>
        <w:jc w:val="right"/>
      </w:pPr>
    </w:p>
    <w:p w:rsidR="001C4E6C" w:rsidRDefault="001C4E6C">
      <w:pPr>
        <w:pStyle w:val="ConsPlusNormal"/>
        <w:jc w:val="right"/>
      </w:pPr>
    </w:p>
    <w:p w:rsidR="001C4E6C" w:rsidRDefault="001C4E6C">
      <w:pPr>
        <w:pStyle w:val="ConsPlusNormal"/>
        <w:jc w:val="right"/>
        <w:outlineLvl w:val="1"/>
      </w:pPr>
      <w:r>
        <w:t>Форма N 1</w:t>
      </w:r>
    </w:p>
    <w:p w:rsidR="001C4E6C" w:rsidRDefault="001C4E6C">
      <w:pPr>
        <w:pStyle w:val="ConsPlusNormal"/>
        <w:jc w:val="right"/>
      </w:pPr>
      <w:r>
        <w:lastRenderedPageBreak/>
        <w:t>к Порядку</w:t>
      </w:r>
    </w:p>
    <w:p w:rsidR="001C4E6C" w:rsidRDefault="001C4E6C">
      <w:pPr>
        <w:pStyle w:val="ConsPlusNormal"/>
        <w:jc w:val="right"/>
      </w:pPr>
      <w:r>
        <w:t>получения государственными</w:t>
      </w:r>
    </w:p>
    <w:p w:rsidR="001C4E6C" w:rsidRDefault="001C4E6C">
      <w:pPr>
        <w:pStyle w:val="ConsPlusNormal"/>
        <w:jc w:val="right"/>
      </w:pPr>
      <w:r>
        <w:t>гражданскими служащими агентства</w:t>
      </w:r>
    </w:p>
    <w:p w:rsidR="001C4E6C" w:rsidRDefault="001C4E6C">
      <w:pPr>
        <w:pStyle w:val="ConsPlusNormal"/>
        <w:jc w:val="right"/>
      </w:pPr>
      <w:r>
        <w:t>по труду и занятости населения</w:t>
      </w:r>
    </w:p>
    <w:p w:rsidR="001C4E6C" w:rsidRDefault="001C4E6C">
      <w:pPr>
        <w:pStyle w:val="ConsPlusNormal"/>
        <w:jc w:val="right"/>
      </w:pPr>
      <w:r>
        <w:t>Сахалинской области</w:t>
      </w:r>
    </w:p>
    <w:p w:rsidR="001C4E6C" w:rsidRDefault="001C4E6C">
      <w:pPr>
        <w:pStyle w:val="ConsPlusNormal"/>
        <w:jc w:val="right"/>
      </w:pPr>
      <w:r>
        <w:t>разрешения представителя нанимателя</w:t>
      </w:r>
    </w:p>
    <w:p w:rsidR="001C4E6C" w:rsidRDefault="001C4E6C">
      <w:pPr>
        <w:pStyle w:val="ConsPlusNormal"/>
        <w:jc w:val="right"/>
      </w:pPr>
      <w:r>
        <w:t>на участие на безвозмездной основе</w:t>
      </w:r>
    </w:p>
    <w:p w:rsidR="001C4E6C" w:rsidRDefault="001C4E6C">
      <w:pPr>
        <w:pStyle w:val="ConsPlusNormal"/>
        <w:jc w:val="right"/>
      </w:pPr>
      <w:r>
        <w:t>в управлении некоммерческими организациями,</w:t>
      </w:r>
    </w:p>
    <w:p w:rsidR="001C4E6C" w:rsidRDefault="001C4E6C">
      <w:pPr>
        <w:pStyle w:val="ConsPlusNormal"/>
        <w:jc w:val="right"/>
      </w:pPr>
      <w:r>
        <w:t>утвержденному приказом агентства</w:t>
      </w:r>
    </w:p>
    <w:p w:rsidR="001C4E6C" w:rsidRDefault="001C4E6C">
      <w:pPr>
        <w:pStyle w:val="ConsPlusNormal"/>
        <w:jc w:val="right"/>
      </w:pPr>
      <w:r>
        <w:t>по труду и занятости населения</w:t>
      </w:r>
    </w:p>
    <w:p w:rsidR="001C4E6C" w:rsidRDefault="001C4E6C">
      <w:pPr>
        <w:pStyle w:val="ConsPlusNormal"/>
        <w:jc w:val="right"/>
      </w:pPr>
      <w:r>
        <w:t>Сахалинской области</w:t>
      </w:r>
    </w:p>
    <w:p w:rsidR="001C4E6C" w:rsidRDefault="001C4E6C">
      <w:pPr>
        <w:pStyle w:val="ConsPlusNormal"/>
        <w:jc w:val="right"/>
      </w:pPr>
      <w:r>
        <w:t>от 18.12.2017 N 36</w:t>
      </w:r>
    </w:p>
    <w:p w:rsidR="001C4E6C" w:rsidRDefault="001C4E6C">
      <w:pPr>
        <w:pStyle w:val="ConsPlusNormal"/>
        <w:jc w:val="center"/>
      </w:pPr>
    </w:p>
    <w:p w:rsidR="001C4E6C" w:rsidRDefault="001C4E6C">
      <w:pPr>
        <w:pStyle w:val="ConsPlusNonformat"/>
        <w:jc w:val="both"/>
      </w:pPr>
      <w:r>
        <w:t xml:space="preserve">                                  Руководителю агентства по труду</w:t>
      </w:r>
    </w:p>
    <w:p w:rsidR="001C4E6C" w:rsidRDefault="001C4E6C">
      <w:pPr>
        <w:pStyle w:val="ConsPlusNonformat"/>
        <w:jc w:val="both"/>
      </w:pPr>
      <w:r>
        <w:t xml:space="preserve">                                  и занятости населения Сахалинской области</w:t>
      </w:r>
    </w:p>
    <w:p w:rsidR="001C4E6C" w:rsidRDefault="001C4E6C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1C4E6C" w:rsidRDefault="001C4E6C">
      <w:pPr>
        <w:pStyle w:val="ConsPlusNonformat"/>
        <w:jc w:val="both"/>
      </w:pPr>
      <w:r>
        <w:t xml:space="preserve">                                     (Ф.И.О. государственного гражданского</w:t>
      </w:r>
    </w:p>
    <w:p w:rsidR="001C4E6C" w:rsidRDefault="001C4E6C">
      <w:pPr>
        <w:pStyle w:val="ConsPlusNonformat"/>
        <w:jc w:val="both"/>
      </w:pPr>
      <w:r>
        <w:t xml:space="preserve">                                      служащего, направляющего уведомление,</w:t>
      </w:r>
    </w:p>
    <w:p w:rsidR="001C4E6C" w:rsidRDefault="001C4E6C">
      <w:pPr>
        <w:pStyle w:val="ConsPlusNonformat"/>
        <w:jc w:val="both"/>
      </w:pPr>
      <w:r>
        <w:t xml:space="preserve">                                      замещаемая должность, почтовый адрес,</w:t>
      </w:r>
    </w:p>
    <w:p w:rsidR="001C4E6C" w:rsidRDefault="001C4E6C">
      <w:pPr>
        <w:pStyle w:val="ConsPlusNonformat"/>
        <w:jc w:val="both"/>
      </w:pPr>
      <w:r>
        <w:t xml:space="preserve">                                                    телефон)</w:t>
      </w:r>
    </w:p>
    <w:p w:rsidR="001C4E6C" w:rsidRDefault="001C4E6C">
      <w:pPr>
        <w:pStyle w:val="ConsPlusNonformat"/>
        <w:jc w:val="both"/>
      </w:pPr>
      <w:r>
        <w:t xml:space="preserve">                                  _________________________________________</w:t>
      </w:r>
    </w:p>
    <w:p w:rsidR="001C4E6C" w:rsidRDefault="001C4E6C">
      <w:pPr>
        <w:pStyle w:val="ConsPlusNonformat"/>
        <w:jc w:val="both"/>
      </w:pPr>
      <w:r>
        <w:t>_____________________________</w:t>
      </w:r>
    </w:p>
    <w:p w:rsidR="001C4E6C" w:rsidRDefault="001C4E6C">
      <w:pPr>
        <w:pStyle w:val="ConsPlusNonformat"/>
        <w:jc w:val="both"/>
      </w:pPr>
      <w:r>
        <w:t>_____________________________</w:t>
      </w:r>
    </w:p>
    <w:p w:rsidR="001C4E6C" w:rsidRDefault="001C4E6C">
      <w:pPr>
        <w:pStyle w:val="ConsPlusNonformat"/>
        <w:jc w:val="both"/>
      </w:pPr>
      <w:r>
        <w:t xml:space="preserve">         (резолюция)</w:t>
      </w:r>
    </w:p>
    <w:p w:rsidR="001C4E6C" w:rsidRDefault="001C4E6C">
      <w:pPr>
        <w:pStyle w:val="ConsPlusNonformat"/>
        <w:jc w:val="both"/>
      </w:pPr>
      <w:r>
        <w:t>_____________________________</w:t>
      </w:r>
    </w:p>
    <w:p w:rsidR="001C4E6C" w:rsidRDefault="001C4E6C">
      <w:pPr>
        <w:pStyle w:val="ConsPlusNonformat"/>
        <w:jc w:val="both"/>
      </w:pPr>
      <w:r>
        <w:t>_________ ___________________</w:t>
      </w:r>
    </w:p>
    <w:p w:rsidR="001C4E6C" w:rsidRDefault="001C4E6C">
      <w:pPr>
        <w:pStyle w:val="ConsPlusNonformat"/>
        <w:jc w:val="both"/>
      </w:pPr>
      <w:r>
        <w:t>(подпись) (фамилия, инициалы)</w:t>
      </w:r>
    </w:p>
    <w:p w:rsidR="001C4E6C" w:rsidRDefault="001C4E6C">
      <w:pPr>
        <w:pStyle w:val="ConsPlusNonformat"/>
        <w:jc w:val="both"/>
      </w:pPr>
      <w:r>
        <w:t>"___" ______________ 201__ г.</w:t>
      </w:r>
    </w:p>
    <w:p w:rsidR="001C4E6C" w:rsidRDefault="001C4E6C">
      <w:pPr>
        <w:pStyle w:val="ConsPlusNonformat"/>
        <w:jc w:val="both"/>
      </w:pPr>
    </w:p>
    <w:p w:rsidR="001C4E6C" w:rsidRDefault="001C4E6C">
      <w:pPr>
        <w:pStyle w:val="ConsPlusNonformat"/>
        <w:jc w:val="both"/>
      </w:pPr>
      <w:bookmarkStart w:id="1" w:name="P115"/>
      <w:bookmarkEnd w:id="1"/>
      <w:r>
        <w:t xml:space="preserve">                                 ЗАЯВЛЕНИЕ</w:t>
      </w:r>
    </w:p>
    <w:p w:rsidR="001C4E6C" w:rsidRDefault="001C4E6C">
      <w:pPr>
        <w:pStyle w:val="ConsPlusNonformat"/>
        <w:jc w:val="both"/>
      </w:pPr>
      <w:r>
        <w:t xml:space="preserve">              о разрешении на участие на безвозмездной основе</w:t>
      </w:r>
    </w:p>
    <w:p w:rsidR="001C4E6C" w:rsidRDefault="001C4E6C">
      <w:pPr>
        <w:pStyle w:val="ConsPlusNonformat"/>
        <w:jc w:val="both"/>
      </w:pPr>
      <w:r>
        <w:t xml:space="preserve">                 в управлении некоммерческой организацией</w:t>
      </w:r>
    </w:p>
    <w:p w:rsidR="001C4E6C" w:rsidRDefault="001C4E6C">
      <w:pPr>
        <w:pStyle w:val="ConsPlusNonformat"/>
        <w:jc w:val="both"/>
      </w:pPr>
      <w:r>
        <w:t xml:space="preserve">              в качестве единоличного исполнительного органа</w:t>
      </w:r>
    </w:p>
    <w:p w:rsidR="001C4E6C" w:rsidRDefault="001C4E6C">
      <w:pPr>
        <w:pStyle w:val="ConsPlusNonformat"/>
        <w:jc w:val="both"/>
      </w:pPr>
      <w:r>
        <w:t xml:space="preserve">        или вхождение в состав ее коллегиального органа управления</w:t>
      </w:r>
    </w:p>
    <w:p w:rsidR="001C4E6C" w:rsidRDefault="001C4E6C">
      <w:pPr>
        <w:pStyle w:val="ConsPlusNonformat"/>
        <w:jc w:val="both"/>
      </w:pPr>
    </w:p>
    <w:p w:rsidR="001C4E6C" w:rsidRDefault="001C4E6C">
      <w:pPr>
        <w:pStyle w:val="ConsPlusNonformat"/>
        <w:jc w:val="both"/>
      </w:pPr>
      <w:r>
        <w:t xml:space="preserve">    В соответствии с  </w:t>
      </w:r>
      <w:hyperlink r:id="rId29" w:history="1">
        <w:r>
          <w:rPr>
            <w:color w:val="0000FF"/>
          </w:rPr>
          <w:t>пунктом 3  части  1  статьи  17</w:t>
        </w:r>
      </w:hyperlink>
      <w:r>
        <w:t xml:space="preserve">  Федерального  закона</w:t>
      </w:r>
    </w:p>
    <w:p w:rsidR="001C4E6C" w:rsidRDefault="001C4E6C">
      <w:pPr>
        <w:pStyle w:val="ConsPlusNonformat"/>
        <w:jc w:val="both"/>
      </w:pPr>
      <w:proofErr w:type="gramStart"/>
      <w:r>
        <w:t>от  27.07.2004</w:t>
      </w:r>
      <w:proofErr w:type="gramEnd"/>
      <w:r>
        <w:t xml:space="preserve">  N  79-ФЗ  "О  государственной гражданской службе Российской</w:t>
      </w:r>
    </w:p>
    <w:p w:rsidR="001C4E6C" w:rsidRDefault="001C4E6C">
      <w:pPr>
        <w:pStyle w:val="ConsPlusNonformat"/>
        <w:jc w:val="both"/>
      </w:pPr>
      <w:r>
        <w:t>Федерации</w:t>
      </w:r>
      <w:proofErr w:type="gramStart"/>
      <w:r>
        <w:t>"  прошу</w:t>
      </w:r>
      <w:proofErr w:type="gramEnd"/>
      <w:r>
        <w:t xml:space="preserve">  Вашего  разрешения  на участие на безвозмездной основе в</w:t>
      </w:r>
    </w:p>
    <w:p w:rsidR="001C4E6C" w:rsidRDefault="001C4E6C">
      <w:pPr>
        <w:pStyle w:val="ConsPlusNonformat"/>
        <w:jc w:val="both"/>
      </w:pPr>
      <w:r>
        <w:t>управлении ________________________________________________________________</w:t>
      </w:r>
    </w:p>
    <w:p w:rsidR="001C4E6C" w:rsidRDefault="001C4E6C">
      <w:pPr>
        <w:pStyle w:val="ConsPlusNonformat"/>
        <w:jc w:val="both"/>
      </w:pPr>
      <w:r>
        <w:t>___________________________________________________________________________</w:t>
      </w:r>
    </w:p>
    <w:p w:rsidR="001C4E6C" w:rsidRDefault="001C4E6C">
      <w:pPr>
        <w:pStyle w:val="ConsPlusNonformat"/>
        <w:jc w:val="both"/>
      </w:pPr>
      <w:r>
        <w:t xml:space="preserve">          (полное наименование организации, ее юридический адрес)</w:t>
      </w:r>
    </w:p>
    <w:p w:rsidR="001C4E6C" w:rsidRDefault="001C4E6C">
      <w:pPr>
        <w:pStyle w:val="ConsPlusNonformat"/>
        <w:jc w:val="both"/>
      </w:pPr>
      <w:r>
        <w:t>Управление данной организацией будет осуществляться _______________________</w:t>
      </w:r>
    </w:p>
    <w:p w:rsidR="001C4E6C" w:rsidRDefault="001C4E6C">
      <w:pPr>
        <w:pStyle w:val="ConsPlusNonformat"/>
        <w:jc w:val="both"/>
      </w:pPr>
      <w:r>
        <w:t>___________________________________________________________________________</w:t>
      </w:r>
    </w:p>
    <w:p w:rsidR="001C4E6C" w:rsidRDefault="001C4E6C">
      <w:pPr>
        <w:pStyle w:val="ConsPlusNonformat"/>
        <w:jc w:val="both"/>
      </w:pPr>
      <w:r>
        <w:t xml:space="preserve">           (форма управления организацией (единолично/в составе</w:t>
      </w:r>
    </w:p>
    <w:p w:rsidR="001C4E6C" w:rsidRDefault="001C4E6C">
      <w:pPr>
        <w:pStyle w:val="ConsPlusNonformat"/>
        <w:jc w:val="both"/>
      </w:pPr>
      <w:r>
        <w:t xml:space="preserve">      коллегиального органа), установленный срок деятельности и др.)</w:t>
      </w:r>
    </w:p>
    <w:p w:rsidR="001C4E6C" w:rsidRDefault="001C4E6C">
      <w:pPr>
        <w:pStyle w:val="ConsPlusNonformat"/>
        <w:jc w:val="both"/>
      </w:pPr>
      <w:r>
        <w:t xml:space="preserve">    Безвозмездное участие в деятельности </w:t>
      </w:r>
      <w:proofErr w:type="gramStart"/>
      <w:r>
        <w:t>по  управлению</w:t>
      </w:r>
      <w:proofErr w:type="gramEnd"/>
      <w:r>
        <w:t xml:space="preserve"> данной организацией</w:t>
      </w:r>
    </w:p>
    <w:p w:rsidR="001C4E6C" w:rsidRDefault="001C4E6C">
      <w:pPr>
        <w:pStyle w:val="ConsPlusNonformat"/>
        <w:jc w:val="both"/>
      </w:pPr>
      <w:r>
        <w:t>обусловлено _______________________________________________________________</w:t>
      </w:r>
    </w:p>
    <w:p w:rsidR="001C4E6C" w:rsidRDefault="001C4E6C">
      <w:pPr>
        <w:pStyle w:val="ConsPlusNonformat"/>
        <w:jc w:val="both"/>
      </w:pPr>
      <w:r>
        <w:t xml:space="preserve">               (обоснование необходимости управления данной организацией)</w:t>
      </w:r>
    </w:p>
    <w:p w:rsidR="001C4E6C" w:rsidRDefault="001C4E6C">
      <w:pPr>
        <w:pStyle w:val="ConsPlusNonformat"/>
        <w:jc w:val="both"/>
      </w:pPr>
      <w:r>
        <w:t xml:space="preserve">    </w:t>
      </w:r>
      <w:proofErr w:type="gramStart"/>
      <w:r>
        <w:t>При  осуществлении</w:t>
      </w:r>
      <w:proofErr w:type="gramEnd"/>
      <w:r>
        <w:t xml:space="preserve">  указанной  выше  деятельности  обязуюсь   исполнять</w:t>
      </w:r>
    </w:p>
    <w:p w:rsidR="001C4E6C" w:rsidRDefault="001C4E6C">
      <w:pPr>
        <w:pStyle w:val="ConsPlusNonformat"/>
        <w:jc w:val="both"/>
      </w:pPr>
      <w:r>
        <w:t xml:space="preserve">требования  </w:t>
      </w:r>
      <w:hyperlink r:id="rId30" w:history="1">
        <w:r>
          <w:rPr>
            <w:color w:val="0000FF"/>
          </w:rPr>
          <w:t>статей 15</w:t>
        </w:r>
      </w:hyperlink>
      <w:r>
        <w:t xml:space="preserve">, </w:t>
      </w:r>
      <w:hyperlink r:id="rId31" w:history="1">
        <w:r>
          <w:rPr>
            <w:color w:val="0000FF"/>
          </w:rPr>
          <w:t>17</w:t>
        </w:r>
      </w:hyperlink>
      <w:r>
        <w:t xml:space="preserve">, </w:t>
      </w:r>
      <w:hyperlink r:id="rId32" w:history="1">
        <w:r>
          <w:rPr>
            <w:color w:val="0000FF"/>
          </w:rPr>
          <w:t>18</w:t>
        </w:r>
      </w:hyperlink>
      <w:r>
        <w:t xml:space="preserve">  Федерального закона от  27.07.2004  N  79-ФЗ</w:t>
      </w:r>
    </w:p>
    <w:p w:rsidR="001C4E6C" w:rsidRDefault="001C4E6C">
      <w:pPr>
        <w:pStyle w:val="ConsPlusNonformat"/>
        <w:jc w:val="both"/>
      </w:pPr>
      <w:r>
        <w:t xml:space="preserve">"О государственной гражданской службе Российской Федерации" и </w:t>
      </w:r>
      <w:hyperlink r:id="rId33" w:history="1">
        <w:r>
          <w:rPr>
            <w:color w:val="0000FF"/>
          </w:rPr>
          <w:t>статей 9</w:t>
        </w:r>
      </w:hyperlink>
      <w:r>
        <w:t xml:space="preserve"> - </w:t>
      </w:r>
      <w:hyperlink r:id="rId34" w:history="1">
        <w:r>
          <w:rPr>
            <w:color w:val="0000FF"/>
          </w:rPr>
          <w:t>11</w:t>
        </w:r>
      </w:hyperlink>
    </w:p>
    <w:p w:rsidR="001C4E6C" w:rsidRDefault="001C4E6C">
      <w:pPr>
        <w:pStyle w:val="ConsPlusNonformat"/>
        <w:jc w:val="both"/>
      </w:pPr>
      <w:r>
        <w:t>Федерального закона от 25.12.2008 N 273-ФЗ "О противодействии коррупции".</w:t>
      </w:r>
    </w:p>
    <w:p w:rsidR="001C4E6C" w:rsidRDefault="001C4E6C">
      <w:pPr>
        <w:pStyle w:val="ConsPlusNonformat"/>
        <w:jc w:val="both"/>
      </w:pPr>
    </w:p>
    <w:p w:rsidR="001C4E6C" w:rsidRDefault="001C4E6C">
      <w:pPr>
        <w:pStyle w:val="ConsPlusNonformat"/>
        <w:jc w:val="both"/>
      </w:pPr>
      <w:r>
        <w:t>"___" ____________ 20___ г. _______________ _______________________________</w:t>
      </w:r>
    </w:p>
    <w:p w:rsidR="001C4E6C" w:rsidRDefault="001C4E6C">
      <w:pPr>
        <w:pStyle w:val="ConsPlusNonformat"/>
        <w:jc w:val="both"/>
      </w:pPr>
      <w:r>
        <w:t xml:space="preserve">                               (</w:t>
      </w:r>
      <w:proofErr w:type="gramStart"/>
      <w:r>
        <w:t xml:space="preserve">подпись)   </w:t>
      </w:r>
      <w:proofErr w:type="gramEnd"/>
      <w:r>
        <w:t xml:space="preserve">       (фамилия и инициалы)</w:t>
      </w:r>
    </w:p>
    <w:p w:rsidR="001C4E6C" w:rsidRDefault="001C4E6C">
      <w:pPr>
        <w:pStyle w:val="ConsPlusNormal"/>
        <w:ind w:firstLine="540"/>
        <w:jc w:val="both"/>
      </w:pPr>
    </w:p>
    <w:p w:rsidR="001C4E6C" w:rsidRDefault="001C4E6C">
      <w:pPr>
        <w:pStyle w:val="ConsPlusNormal"/>
        <w:ind w:firstLine="540"/>
        <w:jc w:val="both"/>
      </w:pPr>
    </w:p>
    <w:p w:rsidR="001C4E6C" w:rsidRDefault="001C4E6C">
      <w:pPr>
        <w:pStyle w:val="ConsPlusNormal"/>
        <w:ind w:firstLine="540"/>
        <w:jc w:val="both"/>
      </w:pPr>
    </w:p>
    <w:p w:rsidR="001C4E6C" w:rsidRDefault="001C4E6C">
      <w:pPr>
        <w:pStyle w:val="ConsPlusNormal"/>
        <w:ind w:firstLine="540"/>
        <w:jc w:val="both"/>
      </w:pPr>
    </w:p>
    <w:p w:rsidR="001C4E6C" w:rsidRDefault="001C4E6C">
      <w:pPr>
        <w:pStyle w:val="ConsPlusNormal"/>
        <w:ind w:firstLine="540"/>
        <w:jc w:val="both"/>
      </w:pPr>
    </w:p>
    <w:p w:rsidR="001C4E6C" w:rsidRDefault="001C4E6C">
      <w:pPr>
        <w:pStyle w:val="ConsPlusNormal"/>
        <w:jc w:val="right"/>
        <w:outlineLvl w:val="1"/>
      </w:pPr>
      <w:r>
        <w:lastRenderedPageBreak/>
        <w:t>Форма N 2</w:t>
      </w:r>
    </w:p>
    <w:p w:rsidR="001C4E6C" w:rsidRDefault="001C4E6C">
      <w:pPr>
        <w:pStyle w:val="ConsPlusNormal"/>
        <w:jc w:val="right"/>
      </w:pPr>
      <w:r>
        <w:t>к Порядку</w:t>
      </w:r>
    </w:p>
    <w:p w:rsidR="001C4E6C" w:rsidRDefault="001C4E6C">
      <w:pPr>
        <w:pStyle w:val="ConsPlusNormal"/>
        <w:jc w:val="right"/>
      </w:pPr>
      <w:r>
        <w:t>получения государственными</w:t>
      </w:r>
    </w:p>
    <w:p w:rsidR="001C4E6C" w:rsidRDefault="001C4E6C">
      <w:pPr>
        <w:pStyle w:val="ConsPlusNormal"/>
        <w:jc w:val="right"/>
      </w:pPr>
      <w:r>
        <w:t>гражданскими служащими агентства</w:t>
      </w:r>
    </w:p>
    <w:p w:rsidR="001C4E6C" w:rsidRDefault="001C4E6C">
      <w:pPr>
        <w:pStyle w:val="ConsPlusNormal"/>
        <w:jc w:val="right"/>
      </w:pPr>
      <w:r>
        <w:t>по труду и занятости населения</w:t>
      </w:r>
    </w:p>
    <w:p w:rsidR="001C4E6C" w:rsidRDefault="001C4E6C">
      <w:pPr>
        <w:pStyle w:val="ConsPlusNormal"/>
        <w:jc w:val="right"/>
      </w:pPr>
      <w:r>
        <w:t>Сахалинской области</w:t>
      </w:r>
    </w:p>
    <w:p w:rsidR="001C4E6C" w:rsidRDefault="001C4E6C">
      <w:pPr>
        <w:pStyle w:val="ConsPlusNormal"/>
        <w:jc w:val="right"/>
      </w:pPr>
      <w:r>
        <w:t>разрешения представителя нанимателя</w:t>
      </w:r>
    </w:p>
    <w:p w:rsidR="001C4E6C" w:rsidRDefault="001C4E6C">
      <w:pPr>
        <w:pStyle w:val="ConsPlusNormal"/>
        <w:jc w:val="right"/>
      </w:pPr>
      <w:r>
        <w:t>на участие на безвозмездной основе</w:t>
      </w:r>
    </w:p>
    <w:p w:rsidR="001C4E6C" w:rsidRDefault="001C4E6C">
      <w:pPr>
        <w:pStyle w:val="ConsPlusNormal"/>
        <w:jc w:val="right"/>
      </w:pPr>
      <w:r>
        <w:t>в управлении некоммерческими организациями,</w:t>
      </w:r>
    </w:p>
    <w:p w:rsidR="001C4E6C" w:rsidRDefault="001C4E6C">
      <w:pPr>
        <w:pStyle w:val="ConsPlusNormal"/>
        <w:jc w:val="right"/>
      </w:pPr>
      <w:r>
        <w:t>утвержденному приказом агентства</w:t>
      </w:r>
    </w:p>
    <w:p w:rsidR="001C4E6C" w:rsidRDefault="001C4E6C">
      <w:pPr>
        <w:pStyle w:val="ConsPlusNormal"/>
        <w:jc w:val="right"/>
      </w:pPr>
      <w:r>
        <w:t>по труду и занятости населения</w:t>
      </w:r>
    </w:p>
    <w:p w:rsidR="001C4E6C" w:rsidRDefault="001C4E6C">
      <w:pPr>
        <w:pStyle w:val="ConsPlusNormal"/>
        <w:jc w:val="right"/>
      </w:pPr>
      <w:r>
        <w:t>Сахалинской области</w:t>
      </w:r>
    </w:p>
    <w:p w:rsidR="001C4E6C" w:rsidRDefault="001C4E6C">
      <w:pPr>
        <w:pStyle w:val="ConsPlusNormal"/>
        <w:jc w:val="right"/>
      </w:pPr>
      <w:r>
        <w:t>от 18.12.2017 N 36</w:t>
      </w:r>
    </w:p>
    <w:p w:rsidR="001C4E6C" w:rsidRDefault="001C4E6C">
      <w:pPr>
        <w:pStyle w:val="ConsPlusNormal"/>
        <w:jc w:val="center"/>
      </w:pPr>
    </w:p>
    <w:p w:rsidR="001C4E6C" w:rsidRDefault="001C4E6C">
      <w:pPr>
        <w:pStyle w:val="ConsPlusNormal"/>
        <w:jc w:val="center"/>
      </w:pPr>
      <w:bookmarkStart w:id="2" w:name="P160"/>
      <w:bookmarkEnd w:id="2"/>
      <w:r>
        <w:t>ЖУРНАЛ</w:t>
      </w:r>
    </w:p>
    <w:p w:rsidR="001C4E6C" w:rsidRDefault="001C4E6C">
      <w:pPr>
        <w:pStyle w:val="ConsPlusNormal"/>
        <w:jc w:val="center"/>
      </w:pPr>
      <w:r>
        <w:t>регистрации заявлений</w:t>
      </w:r>
    </w:p>
    <w:p w:rsidR="001C4E6C" w:rsidRDefault="001C4E6C">
      <w:pPr>
        <w:pStyle w:val="ConsPlusNormal"/>
        <w:jc w:val="center"/>
      </w:pPr>
      <w:r>
        <w:t>о разрешении на участие на безвозмездной основе</w:t>
      </w:r>
    </w:p>
    <w:p w:rsidR="001C4E6C" w:rsidRDefault="001C4E6C">
      <w:pPr>
        <w:pStyle w:val="ConsPlusNormal"/>
        <w:jc w:val="center"/>
      </w:pPr>
      <w:r>
        <w:t>в управлении некоммерческими организациями</w:t>
      </w:r>
    </w:p>
    <w:p w:rsidR="001C4E6C" w:rsidRDefault="001C4E6C">
      <w:pPr>
        <w:pStyle w:val="ConsPlusNormal"/>
        <w:jc w:val="center"/>
      </w:pPr>
      <w:r>
        <w:t>в качестве единоличного исполнительного органа</w:t>
      </w:r>
    </w:p>
    <w:p w:rsidR="001C4E6C" w:rsidRDefault="001C4E6C">
      <w:pPr>
        <w:pStyle w:val="ConsPlusNormal"/>
        <w:jc w:val="center"/>
      </w:pPr>
      <w:r>
        <w:t>или вхождение в состав их коллегиальных органов управления</w:t>
      </w:r>
    </w:p>
    <w:p w:rsidR="001C4E6C" w:rsidRDefault="001C4E6C">
      <w:pPr>
        <w:pStyle w:val="ConsPlusNormal"/>
        <w:jc w:val="center"/>
      </w:pPr>
    </w:p>
    <w:p w:rsidR="001C4E6C" w:rsidRDefault="001C4E6C">
      <w:pPr>
        <w:sectPr w:rsidR="001C4E6C" w:rsidSect="00BA79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531"/>
        <w:gridCol w:w="1417"/>
        <w:gridCol w:w="1814"/>
        <w:gridCol w:w="1474"/>
        <w:gridCol w:w="1474"/>
        <w:gridCol w:w="1928"/>
        <w:gridCol w:w="1814"/>
        <w:gridCol w:w="1644"/>
      </w:tblGrid>
      <w:tr w:rsidR="001C4E6C">
        <w:tc>
          <w:tcPr>
            <w:tcW w:w="510" w:type="dxa"/>
          </w:tcPr>
          <w:p w:rsidR="001C4E6C" w:rsidRDefault="001C4E6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531" w:type="dxa"/>
          </w:tcPr>
          <w:p w:rsidR="001C4E6C" w:rsidRDefault="001C4E6C">
            <w:pPr>
              <w:pStyle w:val="ConsPlusNormal"/>
              <w:jc w:val="center"/>
            </w:pPr>
            <w:r>
              <w:t>Дата регистрации заявления</w:t>
            </w:r>
          </w:p>
        </w:tc>
        <w:tc>
          <w:tcPr>
            <w:tcW w:w="1417" w:type="dxa"/>
          </w:tcPr>
          <w:p w:rsidR="001C4E6C" w:rsidRDefault="001C4E6C">
            <w:pPr>
              <w:pStyle w:val="ConsPlusNormal"/>
              <w:jc w:val="center"/>
            </w:pPr>
            <w:r>
              <w:t>ФИО, должность лица, подавшего заявление</w:t>
            </w:r>
          </w:p>
        </w:tc>
        <w:tc>
          <w:tcPr>
            <w:tcW w:w="1814" w:type="dxa"/>
          </w:tcPr>
          <w:p w:rsidR="001C4E6C" w:rsidRDefault="001C4E6C">
            <w:pPr>
              <w:pStyle w:val="ConsPlusNormal"/>
              <w:jc w:val="center"/>
            </w:pPr>
            <w:r>
              <w:t>Наименование некоммерческой организации с указанием формы управления и юридического адреса</w:t>
            </w:r>
          </w:p>
        </w:tc>
        <w:tc>
          <w:tcPr>
            <w:tcW w:w="1474" w:type="dxa"/>
          </w:tcPr>
          <w:p w:rsidR="001C4E6C" w:rsidRDefault="001C4E6C">
            <w:pPr>
              <w:pStyle w:val="ConsPlusNormal"/>
              <w:jc w:val="center"/>
            </w:pPr>
            <w:r>
              <w:t>ФИО, должность лица, принявшего заявление</w:t>
            </w:r>
          </w:p>
        </w:tc>
        <w:tc>
          <w:tcPr>
            <w:tcW w:w="1474" w:type="dxa"/>
          </w:tcPr>
          <w:p w:rsidR="001C4E6C" w:rsidRDefault="001C4E6C">
            <w:pPr>
              <w:pStyle w:val="ConsPlusNormal"/>
              <w:jc w:val="center"/>
            </w:pPr>
            <w:r>
              <w:t>Подпись лица, принявшего заявление</w:t>
            </w:r>
          </w:p>
        </w:tc>
        <w:tc>
          <w:tcPr>
            <w:tcW w:w="1928" w:type="dxa"/>
          </w:tcPr>
          <w:p w:rsidR="001C4E6C" w:rsidRDefault="001C4E6C">
            <w:pPr>
              <w:pStyle w:val="ConsPlusNormal"/>
              <w:jc w:val="center"/>
            </w:pPr>
            <w:r>
              <w:t>Подпись лица, представившего заявление, в получении копии заявления с отметкой о приеме</w:t>
            </w:r>
          </w:p>
        </w:tc>
        <w:tc>
          <w:tcPr>
            <w:tcW w:w="1814" w:type="dxa"/>
          </w:tcPr>
          <w:p w:rsidR="001C4E6C" w:rsidRDefault="001C4E6C">
            <w:pPr>
              <w:pStyle w:val="ConsPlusNormal"/>
              <w:jc w:val="center"/>
            </w:pPr>
            <w:r>
              <w:t>Дата направления заявления руководителю агентства (лицу, его замещающему)</w:t>
            </w:r>
          </w:p>
        </w:tc>
        <w:tc>
          <w:tcPr>
            <w:tcW w:w="1644" w:type="dxa"/>
          </w:tcPr>
          <w:p w:rsidR="001C4E6C" w:rsidRDefault="001C4E6C">
            <w:pPr>
              <w:pStyle w:val="ConsPlusNormal"/>
              <w:jc w:val="center"/>
            </w:pPr>
            <w:r>
              <w:t>Отметка о принятом решении руководителя агентства/подпись ггс об ознакомлении с решением</w:t>
            </w:r>
          </w:p>
        </w:tc>
      </w:tr>
      <w:tr w:rsidR="001C4E6C">
        <w:tc>
          <w:tcPr>
            <w:tcW w:w="510" w:type="dxa"/>
          </w:tcPr>
          <w:p w:rsidR="001C4E6C" w:rsidRDefault="001C4E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C4E6C" w:rsidRDefault="001C4E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C4E6C" w:rsidRDefault="001C4E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1C4E6C" w:rsidRDefault="001C4E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1C4E6C" w:rsidRDefault="001C4E6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1C4E6C" w:rsidRDefault="001C4E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C4E6C" w:rsidRDefault="001C4E6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1C4E6C" w:rsidRDefault="001C4E6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1C4E6C" w:rsidRDefault="001C4E6C">
            <w:pPr>
              <w:pStyle w:val="ConsPlusNormal"/>
              <w:jc w:val="center"/>
            </w:pPr>
            <w:r>
              <w:t>9</w:t>
            </w:r>
          </w:p>
        </w:tc>
      </w:tr>
      <w:tr w:rsidR="001C4E6C">
        <w:tc>
          <w:tcPr>
            <w:tcW w:w="510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814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814" w:type="dxa"/>
          </w:tcPr>
          <w:p w:rsidR="001C4E6C" w:rsidRDefault="001C4E6C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1C4E6C" w:rsidRDefault="001C4E6C">
            <w:pPr>
              <w:pStyle w:val="ConsPlusNormal"/>
              <w:jc w:val="center"/>
            </w:pPr>
          </w:p>
        </w:tc>
      </w:tr>
    </w:tbl>
    <w:p w:rsidR="001C4E6C" w:rsidRDefault="001C4E6C">
      <w:pPr>
        <w:pStyle w:val="ConsPlusNormal"/>
        <w:jc w:val="both"/>
      </w:pPr>
    </w:p>
    <w:p w:rsidR="001C4E6C" w:rsidRDefault="001C4E6C">
      <w:pPr>
        <w:pStyle w:val="ConsPlusNormal"/>
        <w:jc w:val="both"/>
      </w:pPr>
    </w:p>
    <w:p w:rsidR="001C4E6C" w:rsidRDefault="001C4E6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2CC3" w:rsidRDefault="002D2CC3">
      <w:bookmarkStart w:id="3" w:name="_GoBack"/>
      <w:bookmarkEnd w:id="3"/>
    </w:p>
    <w:sectPr w:rsidR="002D2CC3" w:rsidSect="004B4F9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6C"/>
    <w:rsid w:val="001C4E6C"/>
    <w:rsid w:val="002D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B185A-2460-48A8-A384-8EFFE123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4E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4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4E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BDFFE863D3382F9219517B0D27E014F63ABBA4EBC0B3FC14AFB5A0569A762ED5809CF3B91DC1C5CDD86F3DB744D375BBBCF6A28FF9574D3948C4131g3R3W" TargetMode="External"/><Relationship Id="rId18" Type="http://schemas.openxmlformats.org/officeDocument/2006/relationships/hyperlink" Target="consultantplus://offline/ref=1BDFFE863D3382F9219517B0D27E014F63ABBA4EBC0B3FC14AFB5A0569A762ED5809CF3B91DC1C5CDD86F3DA784D375BBBCF6A28FF9574D3948C4131g3R3W" TargetMode="External"/><Relationship Id="rId26" Type="http://schemas.openxmlformats.org/officeDocument/2006/relationships/hyperlink" Target="consultantplus://offline/ref=1BDFFE863D3382F9219509BDC4125D4360A5E046BF09369115A85C5236F764B81849C96DD4981A098CC2A6D67D437D0AF7846528F8g8RBW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BDFFE863D3382F9219517B0D27E014F63ABBA4EBC0B3FC14AFB5A0569A762ED5809CF3B91DC1C5CDD86F3DA7F4D375BBBCF6A28FF9574D3948C4131g3R3W" TargetMode="External"/><Relationship Id="rId34" Type="http://schemas.openxmlformats.org/officeDocument/2006/relationships/hyperlink" Target="consultantplus://offline/ref=1BDFFE863D3382F9219509BDC4125D4360A5E541B90D369115A85C5236F764B81849C96ED09D1A098CC2A6D67D437D0AF7846528F8g8RBW" TargetMode="External"/><Relationship Id="rId7" Type="http://schemas.openxmlformats.org/officeDocument/2006/relationships/hyperlink" Target="consultantplus://offline/ref=1BDFFE863D3382F9219509BDC4125D4360A5E046BF09369115A85C5236F764B81849C96DD4981A098CC2A6D67D437D0AF7846528F8g8RBW" TargetMode="External"/><Relationship Id="rId12" Type="http://schemas.openxmlformats.org/officeDocument/2006/relationships/hyperlink" Target="consultantplus://offline/ref=1BDFFE863D3382F9219517B0D27E014F63ABBA4EBC0B3FC14AFB5A0569A762ED5809CF3B91DC1C5CDD86F3DA784D375BBBCF6A28FF9574D3948C4131g3R3W" TargetMode="External"/><Relationship Id="rId17" Type="http://schemas.openxmlformats.org/officeDocument/2006/relationships/hyperlink" Target="consultantplus://offline/ref=1BDFFE863D3382F9219517B0D27E014F63ABBA4EBC0B3FC14AFB5A0569A762ED5809CF3B91DC1C5CDD86F3DA784D375BBBCF6A28FF9574D3948C4131g3R3W" TargetMode="External"/><Relationship Id="rId25" Type="http://schemas.openxmlformats.org/officeDocument/2006/relationships/hyperlink" Target="consultantplus://offline/ref=1BDFFE863D3382F9219517B0D27E014F63ABBA4EBC0B3FC14AFB5A0569A762ED5809CF3B91DC1C5CDD86F3DA744D375BBBCF6A28FF9574D3948C4131g3R3W" TargetMode="External"/><Relationship Id="rId33" Type="http://schemas.openxmlformats.org/officeDocument/2006/relationships/hyperlink" Target="consultantplus://offline/ref=1BDFFE863D3382F9219509BDC4125D4360A5E541B90D369115A85C5236F764B81849C96ED2981155D58DA78A39136E0AFA846720E48974D9g8RAW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BDFFE863D3382F9219517B0D27E014F63ABBA4EBC0B3FC14AFB5A0569A762ED5809CF3B91DC1C5CDD86F3DA784D375BBBCF6A28FF9574D3948C4131g3R3W" TargetMode="External"/><Relationship Id="rId20" Type="http://schemas.openxmlformats.org/officeDocument/2006/relationships/hyperlink" Target="consultantplus://offline/ref=1BDFFE863D3382F9219517B0D27E014F63ABBA4EBC0B3FC14AFB5A0569A762ED5809CF3B91DC1C5CDD86F3DA784D375BBBCF6A28FF9574D3948C4131g3R3W" TargetMode="External"/><Relationship Id="rId29" Type="http://schemas.openxmlformats.org/officeDocument/2006/relationships/hyperlink" Target="consultantplus://offline/ref=1BDFFE863D3382F9219509BDC4125D4360A5E046BF09369115A85C5236F764B81849C96DD4981A098CC2A6D67D437D0AF7846528F8g8RB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BDFFE863D3382F9219517B0D27E014F63ABBA4EBC0B3FC14AFB5A0569A762ED5809CF3B91DC1C5CDD86F3DB7B4D375BBBCF6A28FF9574D3948C4131g3R3W" TargetMode="External"/><Relationship Id="rId11" Type="http://schemas.openxmlformats.org/officeDocument/2006/relationships/hyperlink" Target="consultantplus://offline/ref=1BDFFE863D3382F9219517B0D27E014F63ABBA4EBC0B3FC14AFB5A0569A762ED5809CF3B91DC1C5CDD86F3DB754D375BBBCF6A28FF9574D3948C4131g3R3W" TargetMode="External"/><Relationship Id="rId24" Type="http://schemas.openxmlformats.org/officeDocument/2006/relationships/hyperlink" Target="consultantplus://offline/ref=1BDFFE863D3382F9219517B0D27E014F63ABBA4EBC0B3FC14AFB5A0569A762ED5809CF3B91DC1C5CDD86F3DA7B4D375BBBCF6A28FF9574D3948C4131g3R3W" TargetMode="External"/><Relationship Id="rId32" Type="http://schemas.openxmlformats.org/officeDocument/2006/relationships/hyperlink" Target="consultantplus://offline/ref=1BDFFE863D3382F9219509BDC4125D4360A5E046BF09369115A85C5236F764B81849C96ED298105AD48DA78A39136E0AFA846720E48974D9g8RAW" TargetMode="External"/><Relationship Id="rId5" Type="http://schemas.openxmlformats.org/officeDocument/2006/relationships/hyperlink" Target="consultantplus://offline/ref=1BDFFE863D3382F9219517B0D27E014F63ABBA4EB50D39CE4CF7070F61FE6EEF5F06902C9695105DDD86F3DE7612324EAA97672DE48B7CC5888E43g3R3W" TargetMode="External"/><Relationship Id="rId15" Type="http://schemas.openxmlformats.org/officeDocument/2006/relationships/hyperlink" Target="consultantplus://offline/ref=1BDFFE863D3382F9219517B0D27E014F63ABBA4EBC0B3FC14AFB5A0569A762ED5809CF3B91DC1C5CDD86F3DA7D4D375BBBCF6A28FF9574D3948C4131g3R3W" TargetMode="External"/><Relationship Id="rId23" Type="http://schemas.openxmlformats.org/officeDocument/2006/relationships/hyperlink" Target="consultantplus://offline/ref=1BDFFE863D3382F9219517B0D27E014F63ABBA4EBC0B3FC14AFB5A0569A762ED5809CF3B91DC1C5CDD86F3DA794D375BBBCF6A28FF9574D3948C4131g3R3W" TargetMode="External"/><Relationship Id="rId28" Type="http://schemas.openxmlformats.org/officeDocument/2006/relationships/hyperlink" Target="consultantplus://offline/ref=1BDFFE863D3382F9219517B0D27E014F63ABBA4EBC0B3FC14AFB5A0569A762ED5809CF3B91DC1C5CDD86F3D97C4D375BBBCF6A28FF9574D3948C4131g3R3W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BDFFE863D3382F9219517B0D27E014F63ABBA4EBC0B3FC14AFB5A0569A762ED5809CF3B91DC1C5CDD86F3DB7B4D375BBBCF6A28FF9574D3948C4131g3R3W" TargetMode="External"/><Relationship Id="rId19" Type="http://schemas.openxmlformats.org/officeDocument/2006/relationships/hyperlink" Target="consultantplus://offline/ref=1BDFFE863D3382F9219517B0D27E014F63ABBA4EBC0B3FC14AFB5A0569A762ED5809CF3B91DC1C5CDD86F3DA784D375BBBCF6A28FF9574D3948C4131g3R3W" TargetMode="External"/><Relationship Id="rId31" Type="http://schemas.openxmlformats.org/officeDocument/2006/relationships/hyperlink" Target="consultantplus://offline/ref=1BDFFE863D3382F9219509BDC4125D4360A5E046BF09369115A85C5236F764B81849C96ED2981058D98DA78A39136E0AFA846720E48974D9g8RAW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BDFFE863D3382F9219509BDC4125D4360A5E34ABD0C369115A85C5236F764B81849C96CD69C1A098CC2A6D67D437D0AF7846528F8g8RBW" TargetMode="External"/><Relationship Id="rId14" Type="http://schemas.openxmlformats.org/officeDocument/2006/relationships/hyperlink" Target="consultantplus://offline/ref=1BDFFE863D3382F9219517B0D27E014F63ABBA4EBC0B3FC14AFB5A0569A762ED5809CF3B91DC1C5CDD86F3DA784D375BBBCF6A28FF9574D3948C4131g3R3W" TargetMode="External"/><Relationship Id="rId22" Type="http://schemas.openxmlformats.org/officeDocument/2006/relationships/hyperlink" Target="consultantplus://offline/ref=1BDFFE863D3382F9219517B0D27E014F63ABBA4EBC0B3FC14AFB5A0569A762ED5809CF3B91DC1C5CDD86F3DA7E4D375BBBCF6A28FF9574D3948C4131g3R3W" TargetMode="External"/><Relationship Id="rId27" Type="http://schemas.openxmlformats.org/officeDocument/2006/relationships/hyperlink" Target="consultantplus://offline/ref=1BDFFE863D3382F9219517B0D27E014F63ABBA4EBC0B3FC14AFB5A0569A762ED5809CF3B91DC1C5CDD86F3D97D4D375BBBCF6A28FF9574D3948C4131g3R3W" TargetMode="External"/><Relationship Id="rId30" Type="http://schemas.openxmlformats.org/officeDocument/2006/relationships/hyperlink" Target="consultantplus://offline/ref=1BDFFE863D3382F9219509BDC4125D4360A5E046BF09369115A85C5236F764B81849C96ED298105FDE8DA78A39136E0AFA846720E48974D9g8RAW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1BDFFE863D3382F9219517B0D27E014F63ABBA4EB50D39CE4CF7070F61FE6EEF5F06902C9695105DDD86F3DE7612324EAA97672DE48B7CC5888E43g3R3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Астащенко Альбина Владимировна</dc:creator>
  <cp:keywords/>
  <dc:description/>
  <cp:lastModifiedBy>Астащенко Альбина Владимировна</cp:lastModifiedBy>
  <cp:revision>1</cp:revision>
  <dcterms:created xsi:type="dcterms:W3CDTF">2020-08-04T22:17:00Z</dcterms:created>
  <dcterms:modified xsi:type="dcterms:W3CDTF">2020-08-04T22:18:00Z</dcterms:modified>
</cp:coreProperties>
</file>