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0752" w:rsidRDefault="00DC0752">
      <w:pPr>
        <w:pStyle w:val="ConsPlusTitlePage"/>
      </w:pPr>
      <w:r>
        <w:t xml:space="preserve">Документ предоставлен </w:t>
      </w:r>
      <w:hyperlink r:id="rId5" w:history="1">
        <w:r>
          <w:rPr>
            <w:color w:val="0000FF"/>
          </w:rPr>
          <w:t>КонсультантПлюс</w:t>
        </w:r>
      </w:hyperlink>
      <w:r>
        <w:br/>
      </w:r>
    </w:p>
    <w:p w:rsidR="00DC0752" w:rsidRDefault="00DC0752">
      <w:pPr>
        <w:pStyle w:val="ConsPlusNormal"/>
        <w:outlineLvl w:val="0"/>
      </w:pPr>
    </w:p>
    <w:p w:rsidR="00DC0752" w:rsidRDefault="00DC0752">
      <w:pPr>
        <w:pStyle w:val="ConsPlusTitle"/>
        <w:jc w:val="center"/>
        <w:outlineLvl w:val="0"/>
      </w:pPr>
      <w:r>
        <w:t>АГЕНТСТВО ПО ТРУДУ И ЗАНЯТОСТИ НАСЕЛЕНИЯ</w:t>
      </w:r>
    </w:p>
    <w:p w:rsidR="00DC0752" w:rsidRDefault="00DC0752">
      <w:pPr>
        <w:pStyle w:val="ConsPlusTitle"/>
        <w:jc w:val="center"/>
      </w:pPr>
      <w:r>
        <w:t>САХАЛИНСКОЙ ОБЛАСТИ</w:t>
      </w:r>
    </w:p>
    <w:p w:rsidR="00DC0752" w:rsidRDefault="00DC0752">
      <w:pPr>
        <w:pStyle w:val="ConsPlusTitle"/>
        <w:jc w:val="center"/>
      </w:pPr>
    </w:p>
    <w:p w:rsidR="00DC0752" w:rsidRDefault="00DC0752">
      <w:pPr>
        <w:pStyle w:val="ConsPlusTitle"/>
        <w:jc w:val="center"/>
      </w:pPr>
      <w:r>
        <w:t>ПРИКАЗ</w:t>
      </w:r>
    </w:p>
    <w:p w:rsidR="00DC0752" w:rsidRDefault="00DC0752">
      <w:pPr>
        <w:pStyle w:val="ConsPlusTitle"/>
        <w:jc w:val="center"/>
      </w:pPr>
      <w:r>
        <w:t>от 9 декабря 2019 г. N 85</w:t>
      </w:r>
    </w:p>
    <w:p w:rsidR="00DC0752" w:rsidRDefault="00DC0752">
      <w:pPr>
        <w:pStyle w:val="ConsPlusTitle"/>
        <w:jc w:val="center"/>
      </w:pPr>
    </w:p>
    <w:p w:rsidR="00DC0752" w:rsidRDefault="00DC0752">
      <w:pPr>
        <w:pStyle w:val="ConsPlusTitle"/>
        <w:jc w:val="center"/>
      </w:pPr>
      <w:r>
        <w:t>ОБ УТВЕРЖДЕНИИ ПОРЯДКА ПРИНЯТИЯ РЕШЕНИЯ</w:t>
      </w:r>
    </w:p>
    <w:p w:rsidR="00DC0752" w:rsidRDefault="00DC0752">
      <w:pPr>
        <w:pStyle w:val="ConsPlusTitle"/>
        <w:jc w:val="center"/>
      </w:pPr>
      <w:r>
        <w:t xml:space="preserve">ОБ ОДОБРЕНИИ СДЕЛОК, СОВЕРШАЕМЫХ </w:t>
      </w:r>
      <w:proofErr w:type="gramStart"/>
      <w:r>
        <w:t>ПОДВЕДОМСТВЕННЫМИ</w:t>
      </w:r>
      <w:proofErr w:type="gramEnd"/>
    </w:p>
    <w:p w:rsidR="00DC0752" w:rsidRDefault="00DC0752">
      <w:pPr>
        <w:pStyle w:val="ConsPlusTitle"/>
        <w:jc w:val="center"/>
      </w:pPr>
      <w:r>
        <w:t>АГЕНТСТВУ ПО ТРУДУ И ЗАНЯТОСТИ НАСЕЛЕНИЯ САХАЛИНСКОЙ ОБЛАСТИ</w:t>
      </w:r>
    </w:p>
    <w:p w:rsidR="00DC0752" w:rsidRDefault="00DC0752">
      <w:pPr>
        <w:pStyle w:val="ConsPlusTitle"/>
        <w:jc w:val="center"/>
      </w:pPr>
      <w:r>
        <w:t>ОБЛАСТНЫМИ КАЗЕННЫМИ УЧРЕЖДЕНИЯМИ, В СОВЕРШЕНИИ КОТОРЫХ</w:t>
      </w:r>
    </w:p>
    <w:p w:rsidR="00DC0752" w:rsidRDefault="00DC0752">
      <w:pPr>
        <w:pStyle w:val="ConsPlusTitle"/>
        <w:jc w:val="center"/>
      </w:pPr>
      <w:r>
        <w:t>ИМЕЕТСЯ ЗАИНТЕРЕСОВАННОСТЬ</w:t>
      </w:r>
    </w:p>
    <w:p w:rsidR="00DC0752" w:rsidRDefault="00DC0752">
      <w:pPr>
        <w:pStyle w:val="ConsPlusNormal"/>
        <w:ind w:firstLine="540"/>
        <w:jc w:val="both"/>
      </w:pPr>
    </w:p>
    <w:p w:rsidR="00DC0752" w:rsidRDefault="00DC0752">
      <w:pPr>
        <w:pStyle w:val="ConsPlusNormal"/>
        <w:ind w:firstLine="540"/>
        <w:jc w:val="both"/>
      </w:pPr>
      <w:r>
        <w:t xml:space="preserve">В соответствии со </w:t>
      </w:r>
      <w:hyperlink r:id="rId6" w:history="1">
        <w:r>
          <w:rPr>
            <w:color w:val="0000FF"/>
          </w:rPr>
          <w:t>ст. 27</w:t>
        </w:r>
      </w:hyperlink>
      <w:r>
        <w:t xml:space="preserve"> Федерального закона от 12.01.1996 N 7-ФЗ "О некоммерческих организациях", </w:t>
      </w:r>
      <w:hyperlink r:id="rId7" w:history="1">
        <w:r>
          <w:rPr>
            <w:color w:val="0000FF"/>
          </w:rPr>
          <w:t>пп. 3.3.33 п. 3.3 раздела 3</w:t>
        </w:r>
      </w:hyperlink>
      <w:r>
        <w:t xml:space="preserve"> Положения об агентстве по труду и занятости населения Сахалинской области, утвержденного постановлением Правительства Сахалинской области от 28.12.2015 N 553:</w:t>
      </w:r>
    </w:p>
    <w:p w:rsidR="00DC0752" w:rsidRDefault="00DC0752">
      <w:pPr>
        <w:pStyle w:val="ConsPlusNormal"/>
        <w:ind w:firstLine="540"/>
        <w:jc w:val="both"/>
      </w:pPr>
    </w:p>
    <w:p w:rsidR="00DC0752" w:rsidRDefault="00DC0752">
      <w:pPr>
        <w:pStyle w:val="ConsPlusNormal"/>
        <w:ind w:firstLine="540"/>
        <w:jc w:val="both"/>
      </w:pPr>
      <w:r>
        <w:t xml:space="preserve">1. Утвердить </w:t>
      </w:r>
      <w:hyperlink w:anchor="P32" w:history="1">
        <w:r>
          <w:rPr>
            <w:color w:val="0000FF"/>
          </w:rPr>
          <w:t>Порядок</w:t>
        </w:r>
      </w:hyperlink>
      <w:r>
        <w:t xml:space="preserve"> принятия решения об одобрении сделок, совершаемых подведомственными агентству по труду и занятости населения Сахалинской области областными казенными учреждениями, в совершении которых имеется заинтересованность (прилагается).</w:t>
      </w:r>
    </w:p>
    <w:p w:rsidR="00DC0752" w:rsidRDefault="00DC0752">
      <w:pPr>
        <w:pStyle w:val="ConsPlusNormal"/>
        <w:spacing w:before="220"/>
        <w:ind w:firstLine="540"/>
        <w:jc w:val="both"/>
      </w:pPr>
      <w:r>
        <w:t>2. Опубликовать настоящий приказ на сайте агентства в сети Интернет и в газете "Губернские ведомости".</w:t>
      </w:r>
    </w:p>
    <w:p w:rsidR="00DC0752" w:rsidRDefault="00DC0752">
      <w:pPr>
        <w:pStyle w:val="ConsPlusNormal"/>
        <w:ind w:firstLine="540"/>
        <w:jc w:val="both"/>
      </w:pPr>
    </w:p>
    <w:p w:rsidR="00DC0752" w:rsidRDefault="00DC0752">
      <w:pPr>
        <w:pStyle w:val="ConsPlusNormal"/>
        <w:jc w:val="right"/>
      </w:pPr>
      <w:r>
        <w:t>Руководитель агентства</w:t>
      </w:r>
    </w:p>
    <w:p w:rsidR="00DC0752" w:rsidRDefault="00DC0752">
      <w:pPr>
        <w:pStyle w:val="ConsPlusNormal"/>
        <w:jc w:val="right"/>
      </w:pPr>
      <w:r>
        <w:t>Т.Г.Бабич</w:t>
      </w:r>
    </w:p>
    <w:p w:rsidR="00DC0752" w:rsidRDefault="00DC0752">
      <w:pPr>
        <w:pStyle w:val="ConsPlusNormal"/>
      </w:pPr>
    </w:p>
    <w:p w:rsidR="00DC0752" w:rsidRDefault="00DC0752">
      <w:pPr>
        <w:pStyle w:val="ConsPlusNormal"/>
      </w:pPr>
    </w:p>
    <w:p w:rsidR="00DC0752" w:rsidRDefault="00DC0752">
      <w:pPr>
        <w:pStyle w:val="ConsPlusNormal"/>
      </w:pPr>
    </w:p>
    <w:p w:rsidR="00DC0752" w:rsidRDefault="00DC0752">
      <w:pPr>
        <w:pStyle w:val="ConsPlusNormal"/>
      </w:pPr>
    </w:p>
    <w:p w:rsidR="00DC0752" w:rsidRDefault="00DC0752">
      <w:pPr>
        <w:pStyle w:val="ConsPlusNormal"/>
      </w:pPr>
    </w:p>
    <w:p w:rsidR="00DC0752" w:rsidRDefault="00DC0752">
      <w:pPr>
        <w:pStyle w:val="ConsPlusNormal"/>
        <w:jc w:val="right"/>
        <w:outlineLvl w:val="0"/>
      </w:pPr>
      <w:r>
        <w:t>Приложение N 1</w:t>
      </w:r>
    </w:p>
    <w:p w:rsidR="00DC0752" w:rsidRDefault="00DC0752">
      <w:pPr>
        <w:pStyle w:val="ConsPlusNormal"/>
        <w:jc w:val="right"/>
      </w:pPr>
      <w:r>
        <w:t>к приказу</w:t>
      </w:r>
    </w:p>
    <w:p w:rsidR="00DC0752" w:rsidRDefault="00DC0752">
      <w:pPr>
        <w:pStyle w:val="ConsPlusNormal"/>
        <w:jc w:val="right"/>
      </w:pPr>
      <w:r>
        <w:t>агентства по труду</w:t>
      </w:r>
    </w:p>
    <w:p w:rsidR="00DC0752" w:rsidRDefault="00DC0752">
      <w:pPr>
        <w:pStyle w:val="ConsPlusNormal"/>
        <w:jc w:val="right"/>
      </w:pPr>
      <w:r>
        <w:t>и занятости населения</w:t>
      </w:r>
    </w:p>
    <w:p w:rsidR="00DC0752" w:rsidRDefault="00DC0752">
      <w:pPr>
        <w:pStyle w:val="ConsPlusNormal"/>
        <w:jc w:val="right"/>
      </w:pPr>
      <w:r>
        <w:t>Сахалинской области</w:t>
      </w:r>
    </w:p>
    <w:p w:rsidR="00DC0752" w:rsidRDefault="00DC0752">
      <w:pPr>
        <w:pStyle w:val="ConsPlusNormal"/>
        <w:jc w:val="right"/>
      </w:pPr>
      <w:r>
        <w:t>от 09.12.2019 N 85</w:t>
      </w:r>
    </w:p>
    <w:p w:rsidR="00DC0752" w:rsidRDefault="00DC0752">
      <w:pPr>
        <w:pStyle w:val="ConsPlusNormal"/>
        <w:ind w:firstLine="540"/>
        <w:jc w:val="both"/>
      </w:pPr>
    </w:p>
    <w:p w:rsidR="00DC0752" w:rsidRDefault="00DC0752">
      <w:pPr>
        <w:pStyle w:val="ConsPlusTitle"/>
        <w:jc w:val="center"/>
      </w:pPr>
      <w:bookmarkStart w:id="0" w:name="P32"/>
      <w:bookmarkEnd w:id="0"/>
      <w:r>
        <w:t>ПОРЯДОК</w:t>
      </w:r>
    </w:p>
    <w:p w:rsidR="00DC0752" w:rsidRDefault="00DC0752">
      <w:pPr>
        <w:pStyle w:val="ConsPlusTitle"/>
        <w:jc w:val="center"/>
      </w:pPr>
      <w:r>
        <w:t>ПРИНЯТИЯ РЕШЕНИЯ ОБ ОДОБРЕНИИ СДЕЛОК, СОВЕРШАЕМЫХ</w:t>
      </w:r>
    </w:p>
    <w:p w:rsidR="00DC0752" w:rsidRDefault="00DC0752">
      <w:pPr>
        <w:pStyle w:val="ConsPlusTitle"/>
        <w:jc w:val="center"/>
      </w:pPr>
      <w:proofErr w:type="gramStart"/>
      <w:r>
        <w:t>ПОДВЕДОМСТВЕННЫМИ</w:t>
      </w:r>
      <w:proofErr w:type="gramEnd"/>
      <w:r>
        <w:t xml:space="preserve"> АГЕНТСТВУ ПО ТРУДУ И ЗАНЯТОСТИ НАСЕЛЕНИЯ</w:t>
      </w:r>
    </w:p>
    <w:p w:rsidR="00DC0752" w:rsidRDefault="00DC0752">
      <w:pPr>
        <w:pStyle w:val="ConsPlusTitle"/>
        <w:jc w:val="center"/>
      </w:pPr>
      <w:r>
        <w:t>САХАЛИНСКОЙ ОБЛАСТИ ОБЛАСТНЫМИ КАЗЕННЫМИ УЧРЕЖДЕНИЯМИ,</w:t>
      </w:r>
    </w:p>
    <w:p w:rsidR="00DC0752" w:rsidRDefault="00DC0752">
      <w:pPr>
        <w:pStyle w:val="ConsPlusTitle"/>
        <w:jc w:val="center"/>
      </w:pPr>
      <w:r>
        <w:t xml:space="preserve">В </w:t>
      </w:r>
      <w:proofErr w:type="gramStart"/>
      <w:r>
        <w:t>СОВЕРШЕНИИ</w:t>
      </w:r>
      <w:proofErr w:type="gramEnd"/>
      <w:r>
        <w:t xml:space="preserve"> КОТОРЫХ ИМЕЕТСЯ ЗАИНТЕРЕСОВАННОСТЬ</w:t>
      </w:r>
    </w:p>
    <w:p w:rsidR="00DC0752" w:rsidRDefault="00DC0752">
      <w:pPr>
        <w:pStyle w:val="ConsPlusNormal"/>
        <w:ind w:firstLine="540"/>
        <w:jc w:val="both"/>
      </w:pPr>
    </w:p>
    <w:p w:rsidR="00DC0752" w:rsidRDefault="00DC0752">
      <w:pPr>
        <w:pStyle w:val="ConsPlusNormal"/>
        <w:ind w:firstLine="540"/>
        <w:jc w:val="both"/>
      </w:pPr>
      <w:r>
        <w:t xml:space="preserve">1. </w:t>
      </w:r>
      <w:proofErr w:type="gramStart"/>
      <w:r>
        <w:t xml:space="preserve">Настоящий Порядок устанавливает правила принятия решения об одобрении сделок, совершаемых подведомственными агентству по труду и занятости населения Сахалинской области (далее - агентство) областными казенными учреждениями (далее - Учреждение), в совершении которых имеется заинтересованность, определяемая в соответствии с критериями, установленными </w:t>
      </w:r>
      <w:hyperlink r:id="rId8" w:history="1">
        <w:r>
          <w:rPr>
            <w:color w:val="0000FF"/>
          </w:rPr>
          <w:t>статьей 27</w:t>
        </w:r>
      </w:hyperlink>
      <w:r>
        <w:t xml:space="preserve"> Федерального закона от 12.01.1996 N 7-ФЗ "О некоммерческих организациях" и </w:t>
      </w:r>
      <w:hyperlink r:id="rId9" w:history="1">
        <w:r>
          <w:rPr>
            <w:color w:val="0000FF"/>
          </w:rPr>
          <w:t>статьей 10</w:t>
        </w:r>
      </w:hyperlink>
      <w:r>
        <w:t xml:space="preserve"> Федерального закона от 25.12.2008 N 273-ФЗ "О противодействии коррупции</w:t>
      </w:r>
      <w:proofErr w:type="gramEnd"/>
      <w:r>
        <w:t>" (далее - сделка).</w:t>
      </w:r>
    </w:p>
    <w:p w:rsidR="00DC0752" w:rsidRDefault="00DC0752">
      <w:pPr>
        <w:pStyle w:val="ConsPlusNormal"/>
        <w:spacing w:before="220"/>
        <w:ind w:firstLine="540"/>
        <w:jc w:val="both"/>
      </w:pPr>
      <w:r>
        <w:lastRenderedPageBreak/>
        <w:t xml:space="preserve">Настоящий Порядок не распространяется на сделки, совершаемые Учреждениями по результатам осуществления закупок конкурентными способами определения поставщиков (подрядчиков, исполнителей) в соответствии с Федеральным </w:t>
      </w:r>
      <w:hyperlink r:id="rId10" w:history="1">
        <w:r>
          <w:rPr>
            <w:color w:val="0000FF"/>
          </w:rPr>
          <w:t>законом</w:t>
        </w:r>
      </w:hyperlink>
      <w:r>
        <w:t xml:space="preserve"> от 05.04.2013 N 44-ФЗ "О контрактной системе в сфере закупок товаров, работ, услуг для обеспечения государственных и муниципальных нужд".</w:t>
      </w:r>
    </w:p>
    <w:p w:rsidR="00DC0752" w:rsidRDefault="00DC0752">
      <w:pPr>
        <w:pStyle w:val="ConsPlusNormal"/>
        <w:spacing w:before="220"/>
        <w:ind w:firstLine="540"/>
        <w:jc w:val="both"/>
      </w:pPr>
      <w:r>
        <w:t xml:space="preserve">2. </w:t>
      </w:r>
      <w:proofErr w:type="gramStart"/>
      <w:r>
        <w:t xml:space="preserve">В соответствии со </w:t>
      </w:r>
      <w:hyperlink r:id="rId11" w:history="1">
        <w:r>
          <w:rPr>
            <w:color w:val="0000FF"/>
          </w:rPr>
          <w:t>статьей 27</w:t>
        </w:r>
      </w:hyperlink>
      <w:r>
        <w:t xml:space="preserve"> Федерального закона от 12.01.1996 N 7-ФЗ "О некоммерческих организациях" лицами, заинтересованными в совершении Учреждениями тех или иных действий, в том числе сделок, с другими организациями или гражданами (далее - заинтересованные лица), признаются руководитель (заместитель руководителя) Учреждения, а также лицо, входящее в состав органов управления Учреждения или органов надзора за его деятельностью, если указанные лица состоят с</w:t>
      </w:r>
      <w:proofErr w:type="gramEnd"/>
      <w:r>
        <w:t xml:space="preserve"> этими организациями или гражданами в трудовых отношениях, являются участниками, кредиторами этих организаций, либо состоят с этими гражданами в близких родственных отношениях или являются кредиторами этих граждан. При этом указанные организации или граждане являются поставщиками товаров (услуг) для Учреждений, крупными потребителями товаров (услуг), производимых Учреждением, владеют имуществом, которое полностью или частично образовано Учреждениями, или могут извлекать выгоду из пользования, распоряжения имуществом Учреждений.</w:t>
      </w:r>
    </w:p>
    <w:p w:rsidR="00DC0752" w:rsidRDefault="00DC0752">
      <w:pPr>
        <w:pStyle w:val="ConsPlusNormal"/>
        <w:spacing w:before="220"/>
        <w:ind w:firstLine="540"/>
        <w:jc w:val="both"/>
      </w:pPr>
      <w:r>
        <w:t xml:space="preserve">3. </w:t>
      </w:r>
      <w:proofErr w:type="gramStart"/>
      <w:r>
        <w:t>Для инициирования процедуры одобрения совершения сделки директор Учреждения, либо лицо, исполняющее его обязанности, представляет в управление контрольно-правовой и кадровой работы агентства заявление на имя руководителя агентства по труду и занятости населения Сахалинской области (далее - руководитель агентства) на бланке Учреждения (с указанием даты и номера) об одобрении совершения сделки с его участием, в которой имеется заинтересованность.</w:t>
      </w:r>
      <w:proofErr w:type="gramEnd"/>
    </w:p>
    <w:p w:rsidR="00DC0752" w:rsidRDefault="00DC0752">
      <w:pPr>
        <w:pStyle w:val="ConsPlusNormal"/>
        <w:spacing w:before="220"/>
        <w:ind w:firstLine="540"/>
        <w:jc w:val="both"/>
      </w:pPr>
      <w:r>
        <w:t>Заявление должно содержать:</w:t>
      </w:r>
    </w:p>
    <w:p w:rsidR="00DC0752" w:rsidRDefault="00DC0752">
      <w:pPr>
        <w:pStyle w:val="ConsPlusNormal"/>
        <w:spacing w:before="220"/>
        <w:ind w:firstLine="540"/>
        <w:jc w:val="both"/>
      </w:pPr>
      <w:r>
        <w:t>- предмет и цену сделки в рублях (числом и прописью);</w:t>
      </w:r>
    </w:p>
    <w:p w:rsidR="00DC0752" w:rsidRDefault="00DC0752">
      <w:pPr>
        <w:pStyle w:val="ConsPlusNormal"/>
        <w:spacing w:before="220"/>
        <w:ind w:firstLine="540"/>
        <w:jc w:val="both"/>
      </w:pPr>
      <w:r>
        <w:t>- обоснование необходимости и цель совершения сделки;</w:t>
      </w:r>
    </w:p>
    <w:p w:rsidR="00DC0752" w:rsidRDefault="00DC0752">
      <w:pPr>
        <w:pStyle w:val="ConsPlusNormal"/>
        <w:spacing w:before="220"/>
        <w:ind w:firstLine="540"/>
        <w:jc w:val="both"/>
      </w:pPr>
      <w:r>
        <w:t>- сроки исполнения обязательств по сделке;</w:t>
      </w:r>
    </w:p>
    <w:p w:rsidR="00DC0752" w:rsidRDefault="00DC0752">
      <w:pPr>
        <w:pStyle w:val="ConsPlusNormal"/>
        <w:spacing w:before="220"/>
        <w:ind w:firstLine="540"/>
        <w:jc w:val="both"/>
      </w:pPr>
      <w:proofErr w:type="gramStart"/>
      <w:r>
        <w:t>- информацию о сторонах сделки (для юридических лиц: организационно-правовая форма, наименование и идентификационный номер налогоплательщика, место регистрации и фактического нахождения, почтовый адрес; для физического лица: фамилия, имя, отчество (при наличии), данные документа, удостоверяющего личность, идентификационный номер налогоплательщика);</w:t>
      </w:r>
      <w:proofErr w:type="gramEnd"/>
    </w:p>
    <w:p w:rsidR="00DC0752" w:rsidRDefault="00DC0752">
      <w:pPr>
        <w:pStyle w:val="ConsPlusNormal"/>
        <w:spacing w:before="220"/>
        <w:ind w:firstLine="540"/>
        <w:jc w:val="both"/>
      </w:pPr>
      <w:r>
        <w:t>- существенные условия сделки, установленные законодательством Российской Федерации или иными правовыми актами;</w:t>
      </w:r>
    </w:p>
    <w:p w:rsidR="00DC0752" w:rsidRDefault="00DC0752">
      <w:pPr>
        <w:pStyle w:val="ConsPlusNormal"/>
        <w:spacing w:before="220"/>
        <w:ind w:firstLine="540"/>
        <w:jc w:val="both"/>
      </w:pPr>
      <w:r>
        <w:t>- мотивированное обоснование выбора контрагента, в том числе содержащую информацию о наличии (отсутствии) возможности заключения сделки с иными контрагентами.</w:t>
      </w:r>
    </w:p>
    <w:p w:rsidR="00DC0752" w:rsidRDefault="00DC0752">
      <w:pPr>
        <w:pStyle w:val="ConsPlusNormal"/>
        <w:spacing w:before="220"/>
        <w:ind w:firstLine="540"/>
        <w:jc w:val="both"/>
      </w:pPr>
      <w:r>
        <w:t>К заявлению прилагаются:</w:t>
      </w:r>
    </w:p>
    <w:p w:rsidR="00DC0752" w:rsidRDefault="00DC0752">
      <w:pPr>
        <w:pStyle w:val="ConsPlusNormal"/>
        <w:spacing w:before="220"/>
        <w:ind w:firstLine="540"/>
        <w:jc w:val="both"/>
      </w:pPr>
      <w:r>
        <w:t>а) проект договора (контракта) со всеми приложениями к нему;</w:t>
      </w:r>
    </w:p>
    <w:p w:rsidR="00DC0752" w:rsidRDefault="00DC0752">
      <w:pPr>
        <w:pStyle w:val="ConsPlusNormal"/>
        <w:spacing w:before="220"/>
        <w:ind w:firstLine="540"/>
        <w:jc w:val="both"/>
      </w:pPr>
      <w:r>
        <w:t>б) справка о причинах возникновения личной заинтересованности при заключении сделки (с приложением заверенных подписью директора Учреждения и печатью Учреждения копий документов, подтверждающих наличие заинтересованных в сделке лиц в соответствии с законодательством Российской Федерации);</w:t>
      </w:r>
    </w:p>
    <w:p w:rsidR="00DC0752" w:rsidRDefault="00DC0752">
      <w:pPr>
        <w:pStyle w:val="ConsPlusNormal"/>
        <w:spacing w:before="220"/>
        <w:ind w:firstLine="540"/>
        <w:jc w:val="both"/>
      </w:pPr>
      <w:r>
        <w:t>в) обоснование цены договора (контракта);</w:t>
      </w:r>
    </w:p>
    <w:p w:rsidR="00DC0752" w:rsidRDefault="00DC0752">
      <w:pPr>
        <w:pStyle w:val="ConsPlusNormal"/>
        <w:spacing w:before="220"/>
        <w:ind w:firstLine="540"/>
        <w:jc w:val="both"/>
      </w:pPr>
      <w:r>
        <w:lastRenderedPageBreak/>
        <w:t>г) справку об обосновании закупки у единственного поставщика (подрядчика, исполнителя).</w:t>
      </w:r>
    </w:p>
    <w:p w:rsidR="00DC0752" w:rsidRDefault="00DC0752">
      <w:pPr>
        <w:pStyle w:val="ConsPlusNormal"/>
        <w:spacing w:before="220"/>
        <w:ind w:firstLine="540"/>
        <w:jc w:val="both"/>
      </w:pPr>
      <w:r>
        <w:t>Представляемые документы подписываются (заверяются) директором Учреждения.</w:t>
      </w:r>
    </w:p>
    <w:p w:rsidR="00DC0752" w:rsidRDefault="00DC0752">
      <w:pPr>
        <w:pStyle w:val="ConsPlusNormal"/>
        <w:spacing w:before="220"/>
        <w:ind w:firstLine="540"/>
        <w:jc w:val="both"/>
      </w:pPr>
      <w:r>
        <w:t>4. Управление контрольно-правовой и кадровой работы агентства:</w:t>
      </w:r>
    </w:p>
    <w:p w:rsidR="00DC0752" w:rsidRDefault="00DC0752">
      <w:pPr>
        <w:pStyle w:val="ConsPlusNormal"/>
        <w:spacing w:before="220"/>
        <w:ind w:firstLine="540"/>
        <w:jc w:val="both"/>
      </w:pPr>
      <w:r>
        <w:t>а) регистрирует заявление не позднее дня, следующего за днем его поступления;</w:t>
      </w:r>
    </w:p>
    <w:p w:rsidR="00DC0752" w:rsidRDefault="00DC0752">
      <w:pPr>
        <w:pStyle w:val="ConsPlusNormal"/>
        <w:spacing w:before="220"/>
        <w:ind w:firstLine="540"/>
        <w:jc w:val="both"/>
      </w:pPr>
      <w:r>
        <w:t>б) проверяет полноту (комплектность) документов, представленных Учреждением;</w:t>
      </w:r>
    </w:p>
    <w:p w:rsidR="00DC0752" w:rsidRDefault="00DC0752">
      <w:pPr>
        <w:pStyle w:val="ConsPlusNormal"/>
        <w:spacing w:before="220"/>
        <w:ind w:firstLine="540"/>
        <w:jc w:val="both"/>
      </w:pPr>
      <w:r>
        <w:t>в) уведомляет Учреждение о необходимости представить недостающие документы в течение 2 рабочих дней со дня регистрации заявления;</w:t>
      </w:r>
    </w:p>
    <w:p w:rsidR="00DC0752" w:rsidRDefault="00DC0752">
      <w:pPr>
        <w:pStyle w:val="ConsPlusNormal"/>
        <w:spacing w:before="220"/>
        <w:ind w:firstLine="540"/>
        <w:jc w:val="both"/>
      </w:pPr>
      <w:r>
        <w:t>г) в течение 3 рабочих дней со дня регистрации заявления (предоставления Учреждением недостающих документов) подготавливает мотивированное заключение о наличии признаков заинтересованности в совершении Учреждением сделки либо отсутствии таких признаков;</w:t>
      </w:r>
    </w:p>
    <w:p w:rsidR="00DC0752" w:rsidRDefault="00DC0752">
      <w:pPr>
        <w:pStyle w:val="ConsPlusNormal"/>
        <w:spacing w:before="220"/>
        <w:ind w:firstLine="540"/>
        <w:jc w:val="both"/>
      </w:pPr>
      <w:r>
        <w:t>д) в случае отсутствия заинтересованности в совершении Учреждением сделки в течение 3 рабочих дней с момента подготовки мотивированного заключения об отсутствии заинтересованности в совершении Учреждением сделки подготавливает Учреждению письмо за подписью руководителя агентства об отсутствии необходимости в согласовании сделки по причине отсутствия заинтересованности в совершении Учреждением сделки. При этом ответ направляется Учреждению в срок не позднее 7 рабочих дней с момента подготовки мотивированного заключения об отсутствии заинтересованности в совершении Учреждением сделки;</w:t>
      </w:r>
    </w:p>
    <w:p w:rsidR="00DC0752" w:rsidRDefault="00DC0752">
      <w:pPr>
        <w:pStyle w:val="ConsPlusNormal"/>
        <w:spacing w:before="220"/>
        <w:ind w:firstLine="540"/>
        <w:jc w:val="both"/>
      </w:pPr>
      <w:proofErr w:type="gramStart"/>
      <w:r>
        <w:t>е) в случае наличия признаков заинтересованности в совершении Учреждением сделки не позднее рабочего дня, следующего за днем подготовки мотивированного заключения о наличии признаков заинтересованности в совершении Учреждением сделки, передает заявление и прилагаемые к нему документы в управление документационного и материально-технического обеспечения и иные заинтересованные управления агентства по компетенции, а также не позднее 10 рабочих дней готовит мотивированную справку о наличии</w:t>
      </w:r>
      <w:proofErr w:type="gramEnd"/>
      <w:r>
        <w:t xml:space="preserve"> либо </w:t>
      </w:r>
      <w:proofErr w:type="gramStart"/>
      <w:r>
        <w:t>отсутствии</w:t>
      </w:r>
      <w:proofErr w:type="gramEnd"/>
      <w:r>
        <w:t xml:space="preserve"> оснований, указанных в </w:t>
      </w:r>
      <w:hyperlink w:anchor="P68" w:history="1">
        <w:r>
          <w:rPr>
            <w:color w:val="0000FF"/>
          </w:rPr>
          <w:t>подпунктах 7.1</w:t>
        </w:r>
      </w:hyperlink>
      <w:r>
        <w:t xml:space="preserve"> - </w:t>
      </w:r>
      <w:hyperlink w:anchor="P71" w:history="1">
        <w:r>
          <w:rPr>
            <w:color w:val="0000FF"/>
          </w:rPr>
          <w:t>7.4 пункта 7</w:t>
        </w:r>
      </w:hyperlink>
      <w:r>
        <w:t xml:space="preserve"> настоящего Порядка;</w:t>
      </w:r>
    </w:p>
    <w:p w:rsidR="00DC0752" w:rsidRDefault="00DC0752">
      <w:pPr>
        <w:pStyle w:val="ConsPlusNormal"/>
        <w:spacing w:before="220"/>
        <w:ind w:firstLine="540"/>
        <w:jc w:val="both"/>
      </w:pPr>
      <w:r>
        <w:t xml:space="preserve">ж) в течение 3 рабочих дней со дня поступления </w:t>
      </w:r>
      <w:proofErr w:type="gramStart"/>
      <w:r>
        <w:t>обобщает мотивированные справки управления документационного и материально-технического обеспечения и иных заинтересованных управлений агентства по результатам рассмотрения заявления и подготавливает</w:t>
      </w:r>
      <w:proofErr w:type="gramEnd"/>
      <w:r>
        <w:t xml:space="preserve"> мотивированное решение руководителя агентства об одобрении (отказе в одобрении) сделки.</w:t>
      </w:r>
    </w:p>
    <w:p w:rsidR="00DC0752" w:rsidRDefault="00DC0752">
      <w:pPr>
        <w:pStyle w:val="ConsPlusNormal"/>
        <w:spacing w:before="220"/>
        <w:ind w:firstLine="540"/>
        <w:jc w:val="both"/>
      </w:pPr>
      <w:r>
        <w:t>5. Директор Учреждения (лицо, исполняющее его обязанности), получивший уведомление о необходимости представить недостающие документы, в течение 2 рабочих дней со дня получения такого уведомления представляет в управление контрольно-правовой и кадровой работы недостающие документы.</w:t>
      </w:r>
    </w:p>
    <w:p w:rsidR="00DC0752" w:rsidRDefault="00DC0752">
      <w:pPr>
        <w:pStyle w:val="ConsPlusNormal"/>
        <w:spacing w:before="220"/>
        <w:ind w:firstLine="540"/>
        <w:jc w:val="both"/>
      </w:pPr>
      <w:r>
        <w:t>6. По результатам рассмотрения заявления и представленных Учреждением документов, управления агентства не позднее чем через 10 рабочих дней со дня поступления к ним заявления на рассмотрение, представляют в управление контрольно-правовой и кадровой работы мотивированные справки:</w:t>
      </w:r>
    </w:p>
    <w:p w:rsidR="00DC0752" w:rsidRDefault="00DC0752">
      <w:pPr>
        <w:pStyle w:val="ConsPlusNormal"/>
        <w:spacing w:before="220"/>
        <w:ind w:firstLine="540"/>
        <w:jc w:val="both"/>
      </w:pPr>
      <w:r>
        <w:t xml:space="preserve">- управление документационного и материально-технического обеспечения с учетом оснований, указанных в </w:t>
      </w:r>
      <w:hyperlink w:anchor="P72" w:history="1">
        <w:r>
          <w:rPr>
            <w:color w:val="0000FF"/>
          </w:rPr>
          <w:t>подпунктах 7.5</w:t>
        </w:r>
      </w:hyperlink>
      <w:r>
        <w:t xml:space="preserve"> - </w:t>
      </w:r>
      <w:hyperlink w:anchor="P74" w:history="1">
        <w:r>
          <w:rPr>
            <w:color w:val="0000FF"/>
          </w:rPr>
          <w:t>7.7 пункта 7</w:t>
        </w:r>
      </w:hyperlink>
      <w:r>
        <w:t xml:space="preserve"> настоящего Порядка;</w:t>
      </w:r>
    </w:p>
    <w:p w:rsidR="00DC0752" w:rsidRDefault="00DC0752">
      <w:pPr>
        <w:pStyle w:val="ConsPlusNormal"/>
        <w:spacing w:before="220"/>
        <w:ind w:firstLine="540"/>
        <w:jc w:val="both"/>
      </w:pPr>
      <w:r>
        <w:t xml:space="preserve">- иные заинтересованные управления агентства по компетенции с учетом оснований, указанных в </w:t>
      </w:r>
      <w:hyperlink w:anchor="P69" w:history="1">
        <w:r>
          <w:rPr>
            <w:color w:val="0000FF"/>
          </w:rPr>
          <w:t>подпунктах 7.2</w:t>
        </w:r>
      </w:hyperlink>
      <w:r>
        <w:t xml:space="preserve">, </w:t>
      </w:r>
      <w:hyperlink w:anchor="P70" w:history="1">
        <w:r>
          <w:rPr>
            <w:color w:val="0000FF"/>
          </w:rPr>
          <w:t>7.3 пункта 7</w:t>
        </w:r>
      </w:hyperlink>
      <w:r>
        <w:t xml:space="preserve"> настоящего Порядка.</w:t>
      </w:r>
    </w:p>
    <w:p w:rsidR="00DC0752" w:rsidRDefault="00DC0752">
      <w:pPr>
        <w:pStyle w:val="ConsPlusNormal"/>
        <w:spacing w:before="220"/>
        <w:ind w:firstLine="540"/>
        <w:jc w:val="both"/>
      </w:pPr>
      <w:r>
        <w:lastRenderedPageBreak/>
        <w:t>7. Решение об отказе в одобрении сделки с участием Учреждения, в совершении которой имеется заинтересованность, принимается в случаях, если:</w:t>
      </w:r>
    </w:p>
    <w:p w:rsidR="00DC0752" w:rsidRDefault="00DC0752">
      <w:pPr>
        <w:pStyle w:val="ConsPlusNormal"/>
        <w:spacing w:before="220"/>
        <w:ind w:firstLine="540"/>
        <w:jc w:val="both"/>
      </w:pPr>
      <w:bookmarkStart w:id="1" w:name="P68"/>
      <w:bookmarkEnd w:id="1"/>
      <w:r>
        <w:t>7.1. в представленном заявлении или прилагаемых к нему документах выявлены неполные, необоснованные или недостоверные сведения;</w:t>
      </w:r>
    </w:p>
    <w:p w:rsidR="00DC0752" w:rsidRDefault="00DC0752">
      <w:pPr>
        <w:pStyle w:val="ConsPlusNormal"/>
        <w:spacing w:before="220"/>
        <w:ind w:firstLine="540"/>
        <w:jc w:val="both"/>
      </w:pPr>
      <w:bookmarkStart w:id="2" w:name="P69"/>
      <w:bookmarkEnd w:id="2"/>
      <w:r>
        <w:t xml:space="preserve">7.2. в результате сделки осуществление Учреждением предусмотренных его уставом основных видов деятельности будет </w:t>
      </w:r>
      <w:proofErr w:type="gramStart"/>
      <w:r>
        <w:t>существенно затруднено</w:t>
      </w:r>
      <w:proofErr w:type="gramEnd"/>
      <w:r>
        <w:t xml:space="preserve"> или невозможно, либо заключение сделки приведет к наступлению иных неблагоприятных последствий для Учреждения;</w:t>
      </w:r>
    </w:p>
    <w:p w:rsidR="00DC0752" w:rsidRDefault="00DC0752">
      <w:pPr>
        <w:pStyle w:val="ConsPlusNormal"/>
        <w:spacing w:before="220"/>
        <w:ind w:firstLine="540"/>
        <w:jc w:val="both"/>
      </w:pPr>
      <w:bookmarkStart w:id="3" w:name="P70"/>
      <w:bookmarkEnd w:id="3"/>
      <w:r>
        <w:t>7.3. заключение сделки на указанных Учреждением условиях не соответствует целям и видам деятельности Учреждения либо не является целесообразным (необходимым);</w:t>
      </w:r>
    </w:p>
    <w:p w:rsidR="00DC0752" w:rsidRDefault="00DC0752">
      <w:pPr>
        <w:pStyle w:val="ConsPlusNormal"/>
        <w:spacing w:before="220"/>
        <w:ind w:firstLine="540"/>
        <w:jc w:val="both"/>
      </w:pPr>
      <w:bookmarkStart w:id="4" w:name="P71"/>
      <w:bookmarkEnd w:id="4"/>
      <w:r>
        <w:t>7.4. сделка противоречит нормам законодательства Российской Федерации;</w:t>
      </w:r>
    </w:p>
    <w:p w:rsidR="00DC0752" w:rsidRDefault="00DC0752">
      <w:pPr>
        <w:pStyle w:val="ConsPlusNormal"/>
        <w:spacing w:before="220"/>
        <w:ind w:firstLine="540"/>
        <w:jc w:val="both"/>
      </w:pPr>
      <w:bookmarkStart w:id="5" w:name="P72"/>
      <w:bookmarkEnd w:id="5"/>
      <w:r>
        <w:t>7.5. цена сделки является завышенной относительно среднерыночной цены аналогичных сделок;</w:t>
      </w:r>
    </w:p>
    <w:p w:rsidR="00DC0752" w:rsidRDefault="00DC0752">
      <w:pPr>
        <w:pStyle w:val="ConsPlusNormal"/>
        <w:spacing w:before="220"/>
        <w:ind w:firstLine="540"/>
        <w:jc w:val="both"/>
      </w:pPr>
      <w:r>
        <w:t>7.6. имеется возможность заключения сделки конкурентными способами и (или) без заинтересованности (с иным контрагентом);</w:t>
      </w:r>
    </w:p>
    <w:p w:rsidR="00DC0752" w:rsidRDefault="00DC0752">
      <w:pPr>
        <w:pStyle w:val="ConsPlusNormal"/>
        <w:spacing w:before="220"/>
        <w:ind w:firstLine="540"/>
        <w:jc w:val="both"/>
      </w:pPr>
      <w:bookmarkStart w:id="6" w:name="P74"/>
      <w:bookmarkEnd w:id="6"/>
      <w:r>
        <w:t xml:space="preserve">7.7. заключение сделки с единственным поставщиком (подрядчиком, исполнителем) противоречит Федеральному </w:t>
      </w:r>
      <w:hyperlink r:id="rId12" w:history="1">
        <w:r>
          <w:rPr>
            <w:color w:val="0000FF"/>
          </w:rPr>
          <w:t>закону</w:t>
        </w:r>
      </w:hyperlink>
      <w:r>
        <w:t xml:space="preserve"> от 05.04.2013 N 44-ФЗ "О контрактной системе в сфере закупок товаров, работ, услуг для обеспечения государственных и муниципальных нужд".</w:t>
      </w:r>
    </w:p>
    <w:p w:rsidR="00DC0752" w:rsidRDefault="00DC0752">
      <w:pPr>
        <w:pStyle w:val="ConsPlusNormal"/>
        <w:spacing w:before="220"/>
        <w:ind w:firstLine="540"/>
        <w:jc w:val="both"/>
      </w:pPr>
      <w:r>
        <w:t>8. Общий срок рассмотрения заявления Учреждения об одобрении сделки, в совершении которой имеется заинтересованность, не должен превышать 25 рабочих дней.</w:t>
      </w:r>
    </w:p>
    <w:p w:rsidR="00DC0752" w:rsidRDefault="00DC0752">
      <w:pPr>
        <w:pStyle w:val="ConsPlusNormal"/>
        <w:spacing w:before="220"/>
        <w:ind w:firstLine="540"/>
        <w:jc w:val="both"/>
      </w:pPr>
      <w:r>
        <w:t>9. Решение об одобрении, либо об отказе в одобрении сделки направляется в Учреждение не позднее дня, следующего за днем его принятия.</w:t>
      </w:r>
    </w:p>
    <w:p w:rsidR="00DC0752" w:rsidRDefault="00DC0752">
      <w:pPr>
        <w:pStyle w:val="ConsPlusNormal"/>
        <w:spacing w:before="220"/>
        <w:ind w:firstLine="540"/>
        <w:jc w:val="both"/>
      </w:pPr>
      <w:r>
        <w:t>10. Процедуры, установленные настоящим Порядком, применяются в отношении каждой сделки отдельно.</w:t>
      </w:r>
    </w:p>
    <w:p w:rsidR="00DC0752" w:rsidRDefault="00DC0752">
      <w:pPr>
        <w:pStyle w:val="ConsPlusNormal"/>
        <w:spacing w:before="220"/>
        <w:ind w:firstLine="540"/>
        <w:jc w:val="both"/>
      </w:pPr>
      <w:r>
        <w:t>11. Решение об одобрении сделки с участием Учреждения, в совершении которой имеется заинтересованность, действительно в течение трех месяцев со дня его принятия.</w:t>
      </w:r>
    </w:p>
    <w:p w:rsidR="00DC0752" w:rsidRDefault="00DC0752">
      <w:pPr>
        <w:pStyle w:val="ConsPlusNormal"/>
        <w:jc w:val="center"/>
      </w:pPr>
    </w:p>
    <w:p w:rsidR="00DC0752" w:rsidRDefault="00DC0752">
      <w:pPr>
        <w:pStyle w:val="ConsPlusNormal"/>
        <w:jc w:val="center"/>
      </w:pPr>
    </w:p>
    <w:p w:rsidR="00DC0752" w:rsidRDefault="00DC0752">
      <w:pPr>
        <w:pStyle w:val="ConsPlusNormal"/>
        <w:jc w:val="center"/>
      </w:pPr>
    </w:p>
    <w:p w:rsidR="00DC0752" w:rsidRDefault="00DC0752">
      <w:pPr>
        <w:pStyle w:val="ConsPlusNormal"/>
        <w:jc w:val="center"/>
      </w:pPr>
    </w:p>
    <w:p w:rsidR="00DC0752" w:rsidRDefault="00DC0752">
      <w:pPr>
        <w:pStyle w:val="ConsPlusNormal"/>
        <w:jc w:val="center"/>
      </w:pPr>
    </w:p>
    <w:p w:rsidR="00DC0752" w:rsidRDefault="00DC0752">
      <w:pPr>
        <w:pStyle w:val="ConsPlusNormal"/>
        <w:jc w:val="right"/>
        <w:outlineLvl w:val="1"/>
      </w:pPr>
      <w:r>
        <w:t>Форма</w:t>
      </w:r>
    </w:p>
    <w:p w:rsidR="00DC0752" w:rsidRDefault="00DC0752">
      <w:pPr>
        <w:pStyle w:val="ConsPlusNormal"/>
        <w:jc w:val="right"/>
      </w:pPr>
      <w:r>
        <w:t>к Порядку</w:t>
      </w:r>
    </w:p>
    <w:p w:rsidR="00DC0752" w:rsidRDefault="00DC0752">
      <w:pPr>
        <w:pStyle w:val="ConsPlusNormal"/>
        <w:jc w:val="right"/>
      </w:pPr>
      <w:r>
        <w:t>принятия решения</w:t>
      </w:r>
    </w:p>
    <w:p w:rsidR="00DC0752" w:rsidRDefault="00DC0752">
      <w:pPr>
        <w:pStyle w:val="ConsPlusNormal"/>
        <w:jc w:val="right"/>
      </w:pPr>
      <w:r>
        <w:t>об одобрении сделок,</w:t>
      </w:r>
    </w:p>
    <w:p w:rsidR="00DC0752" w:rsidRDefault="00DC0752">
      <w:pPr>
        <w:pStyle w:val="ConsPlusNormal"/>
        <w:jc w:val="right"/>
      </w:pPr>
      <w:r>
        <w:t>совершаемых подведомственными</w:t>
      </w:r>
    </w:p>
    <w:p w:rsidR="00DC0752" w:rsidRDefault="00DC0752">
      <w:pPr>
        <w:pStyle w:val="ConsPlusNormal"/>
        <w:jc w:val="right"/>
      </w:pPr>
      <w:r>
        <w:t>агентству по труду</w:t>
      </w:r>
    </w:p>
    <w:p w:rsidR="00DC0752" w:rsidRDefault="00DC0752">
      <w:pPr>
        <w:pStyle w:val="ConsPlusNormal"/>
        <w:jc w:val="right"/>
      </w:pPr>
      <w:r>
        <w:t>и занятости населения</w:t>
      </w:r>
    </w:p>
    <w:p w:rsidR="00DC0752" w:rsidRDefault="00DC0752">
      <w:pPr>
        <w:pStyle w:val="ConsPlusNormal"/>
        <w:jc w:val="right"/>
      </w:pPr>
      <w:r>
        <w:t>Сахалинской области</w:t>
      </w:r>
    </w:p>
    <w:p w:rsidR="00DC0752" w:rsidRDefault="00DC0752">
      <w:pPr>
        <w:pStyle w:val="ConsPlusNormal"/>
        <w:jc w:val="right"/>
      </w:pPr>
      <w:r>
        <w:t>областными казенными учреждениями,</w:t>
      </w:r>
    </w:p>
    <w:p w:rsidR="00DC0752" w:rsidRDefault="00DC0752">
      <w:pPr>
        <w:pStyle w:val="ConsPlusNormal"/>
        <w:jc w:val="right"/>
      </w:pPr>
      <w:r>
        <w:t xml:space="preserve">в совершении </w:t>
      </w:r>
      <w:proofErr w:type="gramStart"/>
      <w:r>
        <w:t>которых</w:t>
      </w:r>
      <w:proofErr w:type="gramEnd"/>
    </w:p>
    <w:p w:rsidR="00DC0752" w:rsidRDefault="00DC0752">
      <w:pPr>
        <w:pStyle w:val="ConsPlusNormal"/>
        <w:jc w:val="right"/>
      </w:pPr>
      <w:r>
        <w:t>имеется заинтересованность,</w:t>
      </w:r>
    </w:p>
    <w:p w:rsidR="00DC0752" w:rsidRDefault="00DC0752">
      <w:pPr>
        <w:pStyle w:val="ConsPlusNormal"/>
        <w:jc w:val="right"/>
      </w:pPr>
      <w:proofErr w:type="gramStart"/>
      <w:r>
        <w:t>утвержденному</w:t>
      </w:r>
      <w:proofErr w:type="gramEnd"/>
      <w:r>
        <w:t xml:space="preserve"> приказом</w:t>
      </w:r>
    </w:p>
    <w:p w:rsidR="00DC0752" w:rsidRDefault="00DC0752">
      <w:pPr>
        <w:pStyle w:val="ConsPlusNormal"/>
        <w:jc w:val="right"/>
      </w:pPr>
      <w:r>
        <w:t>агентства по труду</w:t>
      </w:r>
    </w:p>
    <w:p w:rsidR="00DC0752" w:rsidRDefault="00DC0752">
      <w:pPr>
        <w:pStyle w:val="ConsPlusNormal"/>
        <w:jc w:val="right"/>
      </w:pPr>
      <w:r>
        <w:t>и занятости населения</w:t>
      </w:r>
    </w:p>
    <w:p w:rsidR="00DC0752" w:rsidRDefault="00DC0752">
      <w:pPr>
        <w:pStyle w:val="ConsPlusNormal"/>
        <w:jc w:val="right"/>
      </w:pPr>
      <w:r>
        <w:t>Сахалинской области</w:t>
      </w:r>
    </w:p>
    <w:p w:rsidR="00DC0752" w:rsidRDefault="00DC0752">
      <w:pPr>
        <w:pStyle w:val="ConsPlusNormal"/>
        <w:jc w:val="right"/>
      </w:pPr>
      <w:r>
        <w:lastRenderedPageBreak/>
        <w:t>от 09.12.2019 N 85</w:t>
      </w:r>
    </w:p>
    <w:p w:rsidR="00DC0752" w:rsidRDefault="00DC0752">
      <w:pPr>
        <w:pStyle w:val="ConsPlusNormal"/>
        <w:ind w:firstLine="540"/>
        <w:jc w:val="both"/>
      </w:pPr>
    </w:p>
    <w:p w:rsidR="00DC0752" w:rsidRDefault="00DC0752">
      <w:pPr>
        <w:pStyle w:val="ConsPlusNonformat"/>
        <w:jc w:val="both"/>
      </w:pPr>
      <w:r>
        <w:t xml:space="preserve">                                  </w:t>
      </w:r>
      <w:r>
        <w:rPr>
          <w:b/>
        </w:rPr>
        <w:t>РЕШЕНИЕ</w:t>
      </w:r>
    </w:p>
    <w:p w:rsidR="00DC0752" w:rsidRDefault="00DC0752">
      <w:pPr>
        <w:pStyle w:val="ConsPlusNonformat"/>
        <w:jc w:val="both"/>
      </w:pPr>
      <w:r>
        <w:t xml:space="preserve">         </w:t>
      </w:r>
      <w:r>
        <w:rPr>
          <w:b/>
        </w:rPr>
        <w:t>о результатах рассмотрения заявления по вопросу одобрения</w:t>
      </w:r>
    </w:p>
    <w:p w:rsidR="00DC0752" w:rsidRDefault="00DC0752">
      <w:pPr>
        <w:pStyle w:val="ConsPlusNonformat"/>
        <w:jc w:val="both"/>
      </w:pPr>
      <w:r>
        <w:t xml:space="preserve">          </w:t>
      </w:r>
      <w:r>
        <w:rPr>
          <w:b/>
        </w:rPr>
        <w:t>сделки, в отношении которой имеется заинтересованность</w:t>
      </w:r>
    </w:p>
    <w:p w:rsidR="00DC0752" w:rsidRDefault="00DC0752">
      <w:pPr>
        <w:pStyle w:val="ConsPlusNonformat"/>
        <w:jc w:val="both"/>
      </w:pPr>
    </w:p>
    <w:p w:rsidR="00DC0752" w:rsidRDefault="00DC0752">
      <w:pPr>
        <w:pStyle w:val="ConsPlusNonformat"/>
        <w:jc w:val="both"/>
      </w:pPr>
      <w:r>
        <w:t xml:space="preserve">    Агентством   по   труду  и  занятости  населения  Сахалинской  области,</w:t>
      </w:r>
    </w:p>
    <w:p w:rsidR="00DC0752" w:rsidRDefault="00DC0752">
      <w:pPr>
        <w:pStyle w:val="ConsPlusNonformat"/>
        <w:jc w:val="both"/>
      </w:pPr>
      <w:proofErr w:type="gramStart"/>
      <w:r>
        <w:t>осуществляющим</w:t>
      </w:r>
      <w:proofErr w:type="gramEnd"/>
      <w:r>
        <w:t xml:space="preserve">    функции    и    полномочия    учредителя    в   отношении</w:t>
      </w:r>
    </w:p>
    <w:p w:rsidR="00DC0752" w:rsidRDefault="00DC0752">
      <w:pPr>
        <w:pStyle w:val="ConsPlusNonformat"/>
        <w:jc w:val="both"/>
      </w:pPr>
      <w:r>
        <w:t>__________________________________________________________________________,</w:t>
      </w:r>
    </w:p>
    <w:p w:rsidR="00DC0752" w:rsidRDefault="00DC0752">
      <w:pPr>
        <w:pStyle w:val="ConsPlusNonformat"/>
        <w:jc w:val="both"/>
      </w:pPr>
      <w:r>
        <w:t xml:space="preserve">                         </w:t>
      </w:r>
      <w:r>
        <w:rPr>
          <w:i/>
        </w:rPr>
        <w:t>(наименование учреждения)</w:t>
      </w:r>
    </w:p>
    <w:p w:rsidR="00DC0752" w:rsidRDefault="00DC0752">
      <w:pPr>
        <w:pStyle w:val="ConsPlusNonformat"/>
        <w:jc w:val="both"/>
      </w:pPr>
      <w:r>
        <w:t>по итогам рассмотрения заявления __________________________________________</w:t>
      </w:r>
    </w:p>
    <w:p w:rsidR="00DC0752" w:rsidRDefault="00DC0752">
      <w:pPr>
        <w:pStyle w:val="ConsPlusNonformat"/>
        <w:jc w:val="both"/>
      </w:pPr>
      <w:r>
        <w:t>___________________________________________________________________________</w:t>
      </w:r>
    </w:p>
    <w:p w:rsidR="00DC0752" w:rsidRDefault="00DC0752">
      <w:pPr>
        <w:pStyle w:val="ConsPlusNonformat"/>
        <w:jc w:val="both"/>
      </w:pPr>
      <w:r>
        <w:t xml:space="preserve">                </w:t>
      </w:r>
      <w:r>
        <w:rPr>
          <w:i/>
        </w:rPr>
        <w:t>(Ф.И.О. и должность заинтересованного лица)</w:t>
      </w:r>
    </w:p>
    <w:p w:rsidR="00DC0752" w:rsidRDefault="00DC0752">
      <w:pPr>
        <w:pStyle w:val="ConsPlusNonformat"/>
        <w:jc w:val="both"/>
      </w:pPr>
      <w:r>
        <w:t>об  одобрении  сделки,  в  совершении  которой  имеется заинтересованность,</w:t>
      </w:r>
    </w:p>
    <w:p w:rsidR="00DC0752" w:rsidRDefault="00DC0752">
      <w:pPr>
        <w:pStyle w:val="ConsPlusNonformat"/>
        <w:jc w:val="both"/>
      </w:pPr>
      <w:r>
        <w:t>от ___________________ N _________________ на основе мотивированных справок</w:t>
      </w:r>
    </w:p>
    <w:p w:rsidR="00DC0752" w:rsidRDefault="00DC0752">
      <w:pPr>
        <w:pStyle w:val="ConsPlusNonformat"/>
        <w:jc w:val="both"/>
      </w:pPr>
      <w:r>
        <w:t>управлений агентства принято решение:</w:t>
      </w:r>
    </w:p>
    <w:p w:rsidR="00DC0752" w:rsidRDefault="00DC0752">
      <w:pPr>
        <w:pStyle w:val="ConsPlusNonformat"/>
        <w:jc w:val="both"/>
      </w:pPr>
      <w:r>
        <w:t>___________________________________________________________________________</w:t>
      </w:r>
    </w:p>
    <w:p w:rsidR="00DC0752" w:rsidRDefault="00DC0752">
      <w:pPr>
        <w:pStyle w:val="ConsPlusNonformat"/>
        <w:jc w:val="both"/>
      </w:pPr>
      <w:r>
        <w:t xml:space="preserve">                      </w:t>
      </w:r>
      <w:r>
        <w:rPr>
          <w:i/>
        </w:rPr>
        <w:t>(одобрить/отказать в одобрении)</w:t>
      </w:r>
    </w:p>
    <w:p w:rsidR="00DC0752" w:rsidRDefault="00DC0752">
      <w:pPr>
        <w:pStyle w:val="ConsPlusNonformat"/>
        <w:jc w:val="both"/>
      </w:pPr>
      <w:r>
        <w:t>сделк</w:t>
      </w:r>
      <w:proofErr w:type="gramStart"/>
      <w:r>
        <w:t>у(</w:t>
      </w:r>
      <w:proofErr w:type="gramEnd"/>
      <w:r>
        <w:t>-и), заключаемой с _________________________________________________</w:t>
      </w:r>
    </w:p>
    <w:p w:rsidR="00DC0752" w:rsidRDefault="00DC0752">
      <w:pPr>
        <w:pStyle w:val="ConsPlusNonformat"/>
        <w:jc w:val="both"/>
      </w:pPr>
      <w:r>
        <w:t xml:space="preserve">                                      </w:t>
      </w:r>
      <w:r>
        <w:rPr>
          <w:i/>
        </w:rPr>
        <w:t>(наименование контрагента)</w:t>
      </w:r>
    </w:p>
    <w:p w:rsidR="00DC0752" w:rsidRDefault="00DC0752">
      <w:pPr>
        <w:pStyle w:val="ConsPlusNonformat"/>
        <w:jc w:val="both"/>
      </w:pPr>
      <w:r>
        <w:t>По предмету _______________________________________________________________</w:t>
      </w:r>
    </w:p>
    <w:p w:rsidR="00DC0752" w:rsidRDefault="00DC0752">
      <w:pPr>
        <w:pStyle w:val="ConsPlusNonformat"/>
        <w:jc w:val="both"/>
      </w:pPr>
      <w:r>
        <w:t>___________________________________________________________________________</w:t>
      </w:r>
    </w:p>
    <w:p w:rsidR="00DC0752" w:rsidRDefault="00DC0752">
      <w:pPr>
        <w:pStyle w:val="ConsPlusNonformat"/>
        <w:jc w:val="both"/>
      </w:pPr>
      <w:r>
        <w:t xml:space="preserve">           </w:t>
      </w:r>
      <w:r>
        <w:rPr>
          <w:i/>
        </w:rPr>
        <w:t>(предмет сделки согласно проекту договора (контракта))</w:t>
      </w:r>
    </w:p>
    <w:p w:rsidR="00DC0752" w:rsidRDefault="00DC0752">
      <w:pPr>
        <w:pStyle w:val="ConsPlusNonformat"/>
        <w:jc w:val="both"/>
      </w:pPr>
    </w:p>
    <w:p w:rsidR="00DC0752" w:rsidRDefault="00DC0752">
      <w:pPr>
        <w:pStyle w:val="ConsPlusNonformat"/>
        <w:jc w:val="both"/>
      </w:pPr>
      <w:r>
        <w:t xml:space="preserve">    Должность                        подпись                         Ф.И.О.</w:t>
      </w:r>
    </w:p>
    <w:p w:rsidR="00DC0752" w:rsidRDefault="00DC0752">
      <w:pPr>
        <w:pStyle w:val="ConsPlusNonformat"/>
        <w:jc w:val="both"/>
      </w:pPr>
    </w:p>
    <w:p w:rsidR="00DC0752" w:rsidRDefault="00DC0752">
      <w:pPr>
        <w:pStyle w:val="ConsPlusNonformat"/>
        <w:jc w:val="both"/>
      </w:pPr>
      <w:r>
        <w:t xml:space="preserve">    Дата</w:t>
      </w:r>
    </w:p>
    <w:p w:rsidR="00DC0752" w:rsidRDefault="00DC0752">
      <w:pPr>
        <w:pStyle w:val="ConsPlusNormal"/>
        <w:ind w:firstLine="540"/>
        <w:jc w:val="both"/>
      </w:pPr>
    </w:p>
    <w:p w:rsidR="00DC0752" w:rsidRDefault="00DC0752">
      <w:pPr>
        <w:pStyle w:val="ConsPlusNormal"/>
        <w:ind w:firstLine="540"/>
        <w:jc w:val="both"/>
      </w:pPr>
    </w:p>
    <w:p w:rsidR="00DC0752" w:rsidRDefault="00DC0752">
      <w:pPr>
        <w:pStyle w:val="ConsPlusNormal"/>
        <w:pBdr>
          <w:top w:val="single" w:sz="6" w:space="0" w:color="auto"/>
        </w:pBdr>
        <w:spacing w:before="100" w:after="100"/>
        <w:jc w:val="both"/>
        <w:rPr>
          <w:sz w:val="2"/>
          <w:szCs w:val="2"/>
        </w:rPr>
      </w:pPr>
    </w:p>
    <w:p w:rsidR="00814732" w:rsidRDefault="00814732">
      <w:bookmarkStart w:id="7" w:name="_GoBack"/>
      <w:bookmarkEnd w:id="7"/>
    </w:p>
    <w:sectPr w:rsidR="00814732" w:rsidSect="008A241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752"/>
    <w:rsid w:val="00814732"/>
    <w:rsid w:val="00DC07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C075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C075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C075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DC0752"/>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C075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C075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C075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DC0752"/>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87BEF081CA1079C5CC60275FD4FCDD769A7E9C28994DC5C4553762811175C3549F0E50268C8EB567C0FD4F0F0ECCAC5D74F72B6055DT3X"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087BEF081CA1079C5CC61C78EB2391DB6AAFBFC98699D00A110C2D75461E56620EBFBC422CC0E1022D4989F4FABA8580805C71B41ADBE566BAAB085BTBX" TargetMode="External"/><Relationship Id="rId12" Type="http://schemas.openxmlformats.org/officeDocument/2006/relationships/hyperlink" Target="consultantplus://offline/ref=087BEF081CA1079C5CC60275FD4FCDD769A6E5C78B95DC5C4553762811175C355BF0BD0C69CFFE032F5583FDF05ET7X"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087BEF081CA1079C5CC60275FD4FCDD769A7E9C28994DC5C4553762811175C3549F0E50268C8EB567C0FD4F0F0ECCAC5D74F72B6055DT3X" TargetMode="External"/><Relationship Id="rId11" Type="http://schemas.openxmlformats.org/officeDocument/2006/relationships/hyperlink" Target="consultantplus://offline/ref=087BEF081CA1079C5CC60275FD4FCDD769A7E9C28994DC5C4553762811175C3549F0E50068CDE10B2D40D5ACB5BBD9C5D74F71B41AD8E7795BT1X" TargetMode="External"/><Relationship Id="rId5" Type="http://schemas.openxmlformats.org/officeDocument/2006/relationships/hyperlink" Target="http://www.consultant.ru" TargetMode="External"/><Relationship Id="rId10" Type="http://schemas.openxmlformats.org/officeDocument/2006/relationships/hyperlink" Target="consultantplus://offline/ref=087BEF081CA1079C5CC60275FD4FCDD769A6E5C78B95DC5C4553762811175C355BF0BD0C69CFFE032F5583FDF05ET7X" TargetMode="External"/><Relationship Id="rId4" Type="http://schemas.openxmlformats.org/officeDocument/2006/relationships/webSettings" Target="webSettings.xml"/><Relationship Id="rId9" Type="http://schemas.openxmlformats.org/officeDocument/2006/relationships/hyperlink" Target="consultantplus://offline/ref=087BEF081CA1079C5CC60275FD4FCDD769A5E6C2889DDC5C4553762811175C3549F0E5006ACFEB567C0FD4F0F0ECCAC5D74F72B6055DT3X"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1924</Words>
  <Characters>10970</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12869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Астащенко Альбина Владимировна</dc:creator>
  <cp:lastModifiedBy>Астащенко Альбина Владимировна</cp:lastModifiedBy>
  <cp:revision>1</cp:revision>
  <dcterms:created xsi:type="dcterms:W3CDTF">2019-12-11T23:19:00Z</dcterms:created>
  <dcterms:modified xsi:type="dcterms:W3CDTF">2019-12-11T23:20:00Z</dcterms:modified>
</cp:coreProperties>
</file>