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8E1" w:rsidRDefault="009838E1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838E1" w:rsidRDefault="009838E1">
      <w:pPr>
        <w:pStyle w:val="ConsPlusNormal"/>
        <w:jc w:val="both"/>
        <w:outlineLvl w:val="0"/>
      </w:pPr>
    </w:p>
    <w:p w:rsidR="009838E1" w:rsidRDefault="009838E1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9838E1" w:rsidRDefault="009838E1">
      <w:pPr>
        <w:pStyle w:val="ConsPlusTitle"/>
        <w:jc w:val="center"/>
      </w:pPr>
    </w:p>
    <w:p w:rsidR="009838E1" w:rsidRDefault="009838E1">
      <w:pPr>
        <w:pStyle w:val="ConsPlusTitle"/>
        <w:jc w:val="center"/>
      </w:pPr>
      <w:r>
        <w:t>ПОСТАНОВЛЕНИЕ</w:t>
      </w:r>
    </w:p>
    <w:p w:rsidR="009838E1" w:rsidRDefault="009838E1">
      <w:pPr>
        <w:pStyle w:val="ConsPlusTitle"/>
        <w:jc w:val="center"/>
      </w:pPr>
      <w:r>
        <w:t>от 25 сентября 2008 г. N 715</w:t>
      </w:r>
    </w:p>
    <w:p w:rsidR="009838E1" w:rsidRDefault="009838E1">
      <w:pPr>
        <w:pStyle w:val="ConsPlusTitle"/>
        <w:jc w:val="center"/>
      </w:pPr>
    </w:p>
    <w:p w:rsidR="009838E1" w:rsidRDefault="009838E1">
      <w:pPr>
        <w:pStyle w:val="ConsPlusTitle"/>
        <w:jc w:val="center"/>
      </w:pPr>
      <w:r>
        <w:t>ОБ УТВЕРЖДЕНИИ ПРАВИЛ</w:t>
      </w:r>
    </w:p>
    <w:p w:rsidR="009838E1" w:rsidRDefault="009838E1">
      <w:pPr>
        <w:pStyle w:val="ConsPlusTitle"/>
        <w:jc w:val="center"/>
      </w:pPr>
      <w:r>
        <w:t>ВЫПЛАТЫ УЧАСТНИКАМ ГОСУДАРСТВЕННОЙ ПРОГРАММЫ</w:t>
      </w:r>
    </w:p>
    <w:p w:rsidR="009838E1" w:rsidRDefault="009838E1">
      <w:pPr>
        <w:pStyle w:val="ConsPlusTitle"/>
        <w:jc w:val="center"/>
      </w:pPr>
      <w:r>
        <w:t>ПО ОКАЗАНИЮ СОДЕЙСТВИЯ ДОБРОВОЛЬНОМУ ПЕРЕСЕЛЕНИЮ</w:t>
      </w:r>
    </w:p>
    <w:p w:rsidR="009838E1" w:rsidRDefault="009838E1">
      <w:pPr>
        <w:pStyle w:val="ConsPlusTitle"/>
        <w:jc w:val="center"/>
      </w:pPr>
      <w:r>
        <w:t>В РОССИЙСКУЮ ФЕДЕРАЦИЮ СООТЕЧЕСТВЕННИКОВ, ПРОЖИВАЮЩИХ</w:t>
      </w:r>
    </w:p>
    <w:p w:rsidR="009838E1" w:rsidRDefault="009838E1">
      <w:pPr>
        <w:pStyle w:val="ConsPlusTitle"/>
        <w:jc w:val="center"/>
      </w:pPr>
      <w:r>
        <w:t>ЗА РУБЕЖОМ, И ЧЛЕНАМ ИХ СЕМЕЙ КОМПЕНСАЦИИ ЗА СЧЕТ СРЕДСТВ</w:t>
      </w:r>
    </w:p>
    <w:p w:rsidR="009838E1" w:rsidRDefault="009838E1">
      <w:pPr>
        <w:pStyle w:val="ConsPlusTitle"/>
        <w:jc w:val="center"/>
      </w:pPr>
      <w:r>
        <w:t>ФЕДЕРАЛЬНОГО БЮДЖЕТА РАСХОДОВ НА УПЛАТУ ГОСУДАРСТВЕННОЙ</w:t>
      </w:r>
    </w:p>
    <w:p w:rsidR="009838E1" w:rsidRDefault="009838E1">
      <w:pPr>
        <w:pStyle w:val="ConsPlusTitle"/>
        <w:jc w:val="center"/>
      </w:pPr>
      <w:r>
        <w:t>ПОШЛИНЫ ЗА ОФОРМЛЕНИЕ ДОКУМЕНТОВ, ОПРЕДЕЛЯЮЩИХ</w:t>
      </w:r>
    </w:p>
    <w:p w:rsidR="009838E1" w:rsidRDefault="009838E1">
      <w:pPr>
        <w:pStyle w:val="ConsPlusTitle"/>
        <w:jc w:val="center"/>
      </w:pPr>
      <w:r>
        <w:t>ПРАВОВОЙ СТАТУС ПЕРЕСЕЛЕНЦЕВ НА ТЕРРИТОРИИ</w:t>
      </w:r>
    </w:p>
    <w:p w:rsidR="009838E1" w:rsidRDefault="009838E1">
      <w:pPr>
        <w:pStyle w:val="ConsPlusTitle"/>
        <w:jc w:val="center"/>
      </w:pPr>
      <w:r>
        <w:t>РОССИЙСКОЙ ФЕДЕРАЦИИ</w:t>
      </w:r>
    </w:p>
    <w:p w:rsidR="009838E1" w:rsidRDefault="009838E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838E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838E1" w:rsidRDefault="009838E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38E1" w:rsidRDefault="009838E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27.03.2013 </w:t>
            </w:r>
            <w:hyperlink r:id="rId5" w:history="1">
              <w:r>
                <w:rPr>
                  <w:color w:val="0000FF"/>
                </w:rPr>
                <w:t>N 271</w:t>
              </w:r>
            </w:hyperlink>
            <w:r>
              <w:rPr>
                <w:color w:val="392C69"/>
              </w:rPr>
              <w:t>,</w:t>
            </w:r>
          </w:p>
          <w:p w:rsidR="009838E1" w:rsidRDefault="009838E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25.05.2016 </w:t>
            </w:r>
            <w:hyperlink r:id="rId6" w:history="1">
              <w:r>
                <w:rPr>
                  <w:color w:val="0000FF"/>
                </w:rPr>
                <w:t>N 464</w:t>
              </w:r>
            </w:hyperlink>
            <w:r>
              <w:rPr>
                <w:color w:val="392C69"/>
              </w:rPr>
              <w:t xml:space="preserve">, от 15.06.2016 </w:t>
            </w:r>
            <w:hyperlink r:id="rId7" w:history="1">
              <w:r>
                <w:rPr>
                  <w:color w:val="0000FF"/>
                </w:rPr>
                <w:t>N 543</w:t>
              </w:r>
            </w:hyperlink>
            <w:r>
              <w:rPr>
                <w:color w:val="392C69"/>
              </w:rPr>
              <w:t xml:space="preserve">, от 26.11.2020 </w:t>
            </w:r>
            <w:hyperlink r:id="rId8" w:history="1">
              <w:r>
                <w:rPr>
                  <w:color w:val="0000FF"/>
                </w:rPr>
                <w:t>N 1937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838E1" w:rsidRDefault="009838E1">
      <w:pPr>
        <w:pStyle w:val="ConsPlusNormal"/>
      </w:pPr>
    </w:p>
    <w:p w:rsidR="009838E1" w:rsidRDefault="009838E1">
      <w:pPr>
        <w:pStyle w:val="ConsPlusNormal"/>
        <w:ind w:firstLine="540"/>
        <w:jc w:val="both"/>
      </w:pPr>
      <w:r>
        <w:t xml:space="preserve">В целях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рубежом, утвержденной </w:t>
      </w:r>
      <w:hyperlink r:id="rId9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22 июня 2006 г. N 637 "О мерах по оказанию содействия добровольному переселению в Российскую Федерацию соотечественников, проживающих за рубежом", Правительство Российской Федерации постановляет: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41" w:history="1">
        <w:r>
          <w:rPr>
            <w:color w:val="0000FF"/>
          </w:rPr>
          <w:t>Правила</w:t>
        </w:r>
      </w:hyperlink>
      <w:r>
        <w:t xml:space="preserve"> выплаты участникам </w:t>
      </w:r>
      <w:hyperlink r:id="rId10" w:history="1">
        <w:r>
          <w:rPr>
            <w:color w:val="0000FF"/>
          </w:rPr>
          <w:t>Государственной программы</w:t>
        </w:r>
      </w:hyperlink>
      <w:r>
        <w:t xml:space="preserve"> по оказанию содействия добровольному переселению в Российскую Федерацию соотечественников, проживающих за рубежом, и членам их семей компенсации за счет средств федерального бюджета расходов на уплату государственной пошлины за оформление документов, определяющих правовой статус переселенцев на территории Российской Федерации.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 xml:space="preserve">2. Установить, что компенсации подлежат расходы участника </w:t>
      </w:r>
      <w:hyperlink r:id="rId11" w:history="1">
        <w:r>
          <w:rPr>
            <w:color w:val="0000FF"/>
          </w:rPr>
          <w:t>Государственной программы</w:t>
        </w:r>
      </w:hyperlink>
      <w:r>
        <w:t xml:space="preserve"> по оказанию содействия добровольному переселению в Российскую Федерацию соотечественников, проживающих за рубежом, и членов его семьи на уплату государственной пошлины: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>за выдачу иностранному гражданину или лицу без гражданства разрешения на временное проживание;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>за выдачу вида на жительство иностранному гражданину или лицу без гражданства;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>за рассмотрение заявлений о приеме в гражданство, приобретении гражданства, восстановлении в гражданстве, заявлений об определении принадлежности к гражданству, включая выдачу соответствующих документов;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>за выдачу паспорта гражданина Российской Федерации.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>3. Настоящее Постановление распространяется на правоотношения, возникшие с 1 января 2007 г.</w:t>
      </w:r>
    </w:p>
    <w:p w:rsidR="009838E1" w:rsidRDefault="009838E1">
      <w:pPr>
        <w:pStyle w:val="ConsPlusNormal"/>
        <w:ind w:firstLine="540"/>
        <w:jc w:val="both"/>
      </w:pPr>
    </w:p>
    <w:p w:rsidR="009838E1" w:rsidRDefault="009838E1">
      <w:pPr>
        <w:pStyle w:val="ConsPlusNormal"/>
        <w:jc w:val="right"/>
      </w:pPr>
      <w:r>
        <w:t>Председатель Правительства</w:t>
      </w:r>
    </w:p>
    <w:p w:rsidR="009838E1" w:rsidRDefault="009838E1">
      <w:pPr>
        <w:pStyle w:val="ConsPlusNormal"/>
        <w:jc w:val="right"/>
      </w:pPr>
      <w:r>
        <w:t>Российской Федерации</w:t>
      </w:r>
    </w:p>
    <w:p w:rsidR="009838E1" w:rsidRDefault="009838E1">
      <w:pPr>
        <w:pStyle w:val="ConsPlusNormal"/>
        <w:jc w:val="right"/>
      </w:pPr>
      <w:r>
        <w:lastRenderedPageBreak/>
        <w:t>В.ПУТИН</w:t>
      </w:r>
    </w:p>
    <w:p w:rsidR="009838E1" w:rsidRDefault="009838E1">
      <w:pPr>
        <w:pStyle w:val="ConsPlusNormal"/>
        <w:ind w:firstLine="540"/>
        <w:jc w:val="both"/>
      </w:pPr>
    </w:p>
    <w:p w:rsidR="009838E1" w:rsidRDefault="009838E1">
      <w:pPr>
        <w:pStyle w:val="ConsPlusNormal"/>
        <w:ind w:firstLine="540"/>
        <w:jc w:val="both"/>
      </w:pPr>
    </w:p>
    <w:p w:rsidR="009838E1" w:rsidRDefault="009838E1">
      <w:pPr>
        <w:pStyle w:val="ConsPlusNormal"/>
        <w:ind w:firstLine="540"/>
        <w:jc w:val="both"/>
      </w:pPr>
    </w:p>
    <w:p w:rsidR="009838E1" w:rsidRDefault="009838E1">
      <w:pPr>
        <w:pStyle w:val="ConsPlusNormal"/>
        <w:ind w:firstLine="540"/>
        <w:jc w:val="both"/>
      </w:pPr>
    </w:p>
    <w:p w:rsidR="009838E1" w:rsidRDefault="009838E1">
      <w:pPr>
        <w:pStyle w:val="ConsPlusNormal"/>
        <w:ind w:firstLine="540"/>
        <w:jc w:val="both"/>
      </w:pPr>
    </w:p>
    <w:p w:rsidR="009838E1" w:rsidRDefault="009838E1">
      <w:pPr>
        <w:pStyle w:val="ConsPlusNormal"/>
        <w:jc w:val="right"/>
        <w:outlineLvl w:val="0"/>
      </w:pPr>
      <w:r>
        <w:t>Утверждены</w:t>
      </w:r>
    </w:p>
    <w:p w:rsidR="009838E1" w:rsidRDefault="009838E1">
      <w:pPr>
        <w:pStyle w:val="ConsPlusNormal"/>
        <w:jc w:val="right"/>
      </w:pPr>
      <w:r>
        <w:t>Постановлением Правительства</w:t>
      </w:r>
    </w:p>
    <w:p w:rsidR="009838E1" w:rsidRDefault="009838E1">
      <w:pPr>
        <w:pStyle w:val="ConsPlusNormal"/>
        <w:jc w:val="right"/>
      </w:pPr>
      <w:r>
        <w:t>Российской Федерации</w:t>
      </w:r>
    </w:p>
    <w:p w:rsidR="009838E1" w:rsidRDefault="009838E1">
      <w:pPr>
        <w:pStyle w:val="ConsPlusNormal"/>
        <w:jc w:val="right"/>
      </w:pPr>
      <w:r>
        <w:t>от 25 сентября 2008 г. N 715</w:t>
      </w:r>
    </w:p>
    <w:p w:rsidR="009838E1" w:rsidRDefault="009838E1">
      <w:pPr>
        <w:pStyle w:val="ConsPlusNormal"/>
        <w:ind w:firstLine="540"/>
        <w:jc w:val="both"/>
      </w:pPr>
    </w:p>
    <w:p w:rsidR="009838E1" w:rsidRDefault="009838E1">
      <w:pPr>
        <w:pStyle w:val="ConsPlusTitle"/>
        <w:jc w:val="center"/>
      </w:pPr>
      <w:bookmarkStart w:id="0" w:name="P41"/>
      <w:bookmarkEnd w:id="0"/>
      <w:r>
        <w:t>ПРАВИЛА</w:t>
      </w:r>
    </w:p>
    <w:p w:rsidR="009838E1" w:rsidRDefault="009838E1">
      <w:pPr>
        <w:pStyle w:val="ConsPlusTitle"/>
        <w:jc w:val="center"/>
      </w:pPr>
      <w:r>
        <w:t>ВЫПЛАТЫ УЧАСТНИКАМ ГОСУДАРСТВЕННОЙ ПРОГРАММЫ</w:t>
      </w:r>
    </w:p>
    <w:p w:rsidR="009838E1" w:rsidRDefault="009838E1">
      <w:pPr>
        <w:pStyle w:val="ConsPlusTitle"/>
        <w:jc w:val="center"/>
      </w:pPr>
      <w:r>
        <w:t>ПО ОКАЗАНИЮ СОДЕЙСТВИЯ ДОБРОВОЛЬНОМУ ПЕРЕСЕЛЕНИЮ</w:t>
      </w:r>
    </w:p>
    <w:p w:rsidR="009838E1" w:rsidRDefault="009838E1">
      <w:pPr>
        <w:pStyle w:val="ConsPlusTitle"/>
        <w:jc w:val="center"/>
      </w:pPr>
      <w:r>
        <w:t>В РОССИЙСКУЮ ФЕДЕРАЦИЮ СООТЕЧЕСТВЕННИКОВ, ПРОЖИВАЮЩИХ</w:t>
      </w:r>
    </w:p>
    <w:p w:rsidR="009838E1" w:rsidRDefault="009838E1">
      <w:pPr>
        <w:pStyle w:val="ConsPlusTitle"/>
        <w:jc w:val="center"/>
      </w:pPr>
      <w:r>
        <w:t>ЗА РУБЕЖОМ, И ЧЛЕНАМ ИХ СЕМЕЙ КОМПЕНСАЦИИ ЗА СЧЕТ СРЕДСТВ</w:t>
      </w:r>
    </w:p>
    <w:p w:rsidR="009838E1" w:rsidRDefault="009838E1">
      <w:pPr>
        <w:pStyle w:val="ConsPlusTitle"/>
        <w:jc w:val="center"/>
      </w:pPr>
      <w:r>
        <w:t>ФЕДЕРАЛЬНОГО БЮДЖЕТА РАСХОДОВ НА УПЛАТУ ГОСУДАРСТВЕННОЙ</w:t>
      </w:r>
    </w:p>
    <w:p w:rsidR="009838E1" w:rsidRDefault="009838E1">
      <w:pPr>
        <w:pStyle w:val="ConsPlusTitle"/>
        <w:jc w:val="center"/>
      </w:pPr>
      <w:r>
        <w:t>ПОШЛИНЫ ЗА ОФОРМЛЕНИЕ ДОКУМЕНТОВ, ОПРЕДЕЛЯЮЩИХ</w:t>
      </w:r>
    </w:p>
    <w:p w:rsidR="009838E1" w:rsidRDefault="009838E1">
      <w:pPr>
        <w:pStyle w:val="ConsPlusTitle"/>
        <w:jc w:val="center"/>
      </w:pPr>
      <w:r>
        <w:t>ПРАВОВОЙ СТАТУС ПЕРЕСЕЛЕНЦЕВ НА ТЕРРИТОРИИ</w:t>
      </w:r>
    </w:p>
    <w:p w:rsidR="009838E1" w:rsidRDefault="009838E1">
      <w:pPr>
        <w:pStyle w:val="ConsPlusTitle"/>
        <w:jc w:val="center"/>
      </w:pPr>
      <w:r>
        <w:t>РОССИЙСКОЙ ФЕДЕРАЦИИ</w:t>
      </w:r>
    </w:p>
    <w:p w:rsidR="009838E1" w:rsidRDefault="009838E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838E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838E1" w:rsidRDefault="009838E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38E1" w:rsidRDefault="009838E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27.03.2013 </w:t>
            </w:r>
            <w:hyperlink r:id="rId12" w:history="1">
              <w:r>
                <w:rPr>
                  <w:color w:val="0000FF"/>
                </w:rPr>
                <w:t>N 271</w:t>
              </w:r>
            </w:hyperlink>
            <w:r>
              <w:rPr>
                <w:color w:val="392C69"/>
              </w:rPr>
              <w:t>,</w:t>
            </w:r>
          </w:p>
          <w:p w:rsidR="009838E1" w:rsidRDefault="009838E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25.05.2016 </w:t>
            </w:r>
            <w:hyperlink r:id="rId13" w:history="1">
              <w:r>
                <w:rPr>
                  <w:color w:val="0000FF"/>
                </w:rPr>
                <w:t>N 464</w:t>
              </w:r>
            </w:hyperlink>
            <w:r>
              <w:rPr>
                <w:color w:val="392C69"/>
              </w:rPr>
              <w:t xml:space="preserve">, от 15.06.2016 </w:t>
            </w:r>
            <w:hyperlink r:id="rId14" w:history="1">
              <w:r>
                <w:rPr>
                  <w:color w:val="0000FF"/>
                </w:rPr>
                <w:t>N 543</w:t>
              </w:r>
            </w:hyperlink>
            <w:r>
              <w:rPr>
                <w:color w:val="392C69"/>
              </w:rPr>
              <w:t xml:space="preserve">, от 26.11.2020 </w:t>
            </w:r>
            <w:hyperlink r:id="rId15" w:history="1">
              <w:r>
                <w:rPr>
                  <w:color w:val="0000FF"/>
                </w:rPr>
                <w:t>N 1937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838E1" w:rsidRDefault="009838E1">
      <w:pPr>
        <w:pStyle w:val="ConsPlusNormal"/>
        <w:jc w:val="center"/>
      </w:pPr>
    </w:p>
    <w:p w:rsidR="009838E1" w:rsidRDefault="009838E1">
      <w:pPr>
        <w:pStyle w:val="ConsPlusNormal"/>
        <w:ind w:firstLine="540"/>
        <w:jc w:val="both"/>
      </w:pPr>
      <w:r>
        <w:t xml:space="preserve">1. Настоящие Правила определяют порядок выплаты 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рубежом, утвержденной </w:t>
      </w:r>
      <w:hyperlink r:id="rId16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22 июня 2006 г. N 637 (далее - Государственная программа), и членам их семей компенсации за счет средств федерального бюджета расходов на уплату государственной пошлины за оформление документов, определяющих правовой статус переселенцев на территории Российской Федерации (далее - компенсация).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>2. Финансовое обеспечение расходов, связанных с выплатой компенсации, осуществляется в соответствии со сводной бюджетной росписью федерального бюджета в пределах бюджетных ассигнований и лимитов бюджетных обязательств, утвержденных в установленном порядке Министерством внутренних дел Российской Федерации.</w:t>
      </w:r>
    </w:p>
    <w:p w:rsidR="009838E1" w:rsidRDefault="009838E1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РФ от 15.06.2016 N 543)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 xml:space="preserve">3. Компенсация выплачивается участникам </w:t>
      </w:r>
      <w:hyperlink r:id="rId18" w:history="1">
        <w:r>
          <w:rPr>
            <w:color w:val="0000FF"/>
          </w:rPr>
          <w:t>Государственной программы</w:t>
        </w:r>
      </w:hyperlink>
      <w:r>
        <w:t xml:space="preserve"> и членам их семей после получения разрешения на временное проживание или вида на жительство, приобретения гражданства Российской Федерации и получения паспорта гражданина Российской Федерации соответственно.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 xml:space="preserve">4. Для получения компенсации участник </w:t>
      </w:r>
      <w:hyperlink r:id="rId19" w:history="1">
        <w:r>
          <w:rPr>
            <w:color w:val="0000FF"/>
          </w:rPr>
          <w:t>Государственной программы</w:t>
        </w:r>
      </w:hyperlink>
      <w:r>
        <w:t xml:space="preserve"> представляет в территориальный орган Министерства внутренних дел Российской Федерации по месту жительства либо по месту пребывания заявление (на русском языке) о выплате компенсации ему и (или) членам его семьи (далее - заявление) по </w:t>
      </w:r>
      <w:hyperlink r:id="rId20" w:history="1">
        <w:r>
          <w:rPr>
            <w:color w:val="0000FF"/>
          </w:rPr>
          <w:t>форме</w:t>
        </w:r>
      </w:hyperlink>
      <w:r>
        <w:t>, устанавливаемой Министерством внутренних дел Российской Федерации.</w:t>
      </w:r>
    </w:p>
    <w:p w:rsidR="009838E1" w:rsidRDefault="009838E1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РФ от 15.06.2016 N 543)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>5. К заявлению прилагаются следующие документы: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>копия паспорта или иного документа, удостоверяющего личность;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lastRenderedPageBreak/>
        <w:t>копия свидетельства участника Государственной программы;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 xml:space="preserve">копия паспорта или иного документа, удостоверяющего личность члена семьи участника </w:t>
      </w:r>
      <w:hyperlink r:id="rId22" w:history="1">
        <w:r>
          <w:rPr>
            <w:color w:val="0000FF"/>
          </w:rPr>
          <w:t>Государственной программы</w:t>
        </w:r>
      </w:hyperlink>
      <w:r>
        <w:t>, претендующего на получение компенсации;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>копия разрешения на временное проживание или вида на жительство;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>копия квитанции об оплате государственной пошлины;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>реквизиты, необходимые для пересылки почтового перевода, или реквизиты расчетного счета, открытого заявителем в кредитной организации.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>При приеме заявления к рассмотрению проверяются правильность его оформления и наличие всех представленных документов, а также соответствие копий документов оригиналам. Отметка о соответствии копий документов оригиналам заверяется подписью сотрудника территориального органа Министерства внутренних дел Российской Федерации.</w:t>
      </w:r>
    </w:p>
    <w:p w:rsidR="009838E1" w:rsidRDefault="009838E1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РФ от 15.06.2016 N 543)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>Датой подачи заявления считается дата предъявления всех документов, необходимых для решения вопроса о назначении компенсации.</w:t>
      </w:r>
    </w:p>
    <w:p w:rsidR="009838E1" w:rsidRDefault="009838E1">
      <w:pPr>
        <w:pStyle w:val="ConsPlusNormal"/>
        <w:spacing w:before="220"/>
        <w:ind w:firstLine="540"/>
        <w:jc w:val="both"/>
      </w:pPr>
      <w:hyperlink r:id="rId24" w:history="1">
        <w:r>
          <w:rPr>
            <w:color w:val="0000FF"/>
          </w:rPr>
          <w:t>Порядок</w:t>
        </w:r>
      </w:hyperlink>
      <w:r>
        <w:t xml:space="preserve"> регистрации заявлений устанавливается Министерством внутренних дел Российской Федерации.</w:t>
      </w:r>
    </w:p>
    <w:p w:rsidR="009838E1" w:rsidRDefault="009838E1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15.06.2016 N 543)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 xml:space="preserve">6. Решение о выплате компенсации принимается территориальным органом Министерства внутренних дел Российской Федерации по месту жительства либо по месту пребывания участника </w:t>
      </w:r>
      <w:hyperlink r:id="rId26" w:history="1">
        <w:r>
          <w:rPr>
            <w:color w:val="0000FF"/>
          </w:rPr>
          <w:t>Государственной программы</w:t>
        </w:r>
      </w:hyperlink>
      <w:r>
        <w:t xml:space="preserve"> в течение 15 дней с даты подачи им заявления и прилагаемых к нему необходимых документов, оформленных надлежащим образом.</w:t>
      </w:r>
    </w:p>
    <w:p w:rsidR="009838E1" w:rsidRDefault="009838E1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РФ от 15.06.2016 N 543)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>При выявлении признаков подделки в представленных заявителем документах оформление компенсации приостанавливается для проведения соответствующей проверки, о чем письменно уведомляется заявитель.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 xml:space="preserve">7. Территориальные органы Министерства внутренних дел Российской Федерации ведут реестры о выплате и размере компенсаций. </w:t>
      </w:r>
      <w:hyperlink r:id="rId28" w:history="1">
        <w:r>
          <w:rPr>
            <w:color w:val="0000FF"/>
          </w:rPr>
          <w:t>Порядок</w:t>
        </w:r>
      </w:hyperlink>
      <w:r>
        <w:t xml:space="preserve"> ведения таких реестров устанавливается Министерством внутренних дел Российской Федерации.</w:t>
      </w:r>
    </w:p>
    <w:p w:rsidR="009838E1" w:rsidRDefault="009838E1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РФ от 15.06.2016 N 543)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>8. Средства на выплату компенсации перечисляются в установленном порядке территориальными органами Министерства внутренних дел Российской Федерации через организацию федеральной почтовой связи либо на расчетный счет, открытый получателем в кредитной организации.</w:t>
      </w:r>
    </w:p>
    <w:p w:rsidR="009838E1" w:rsidRDefault="009838E1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РФ от 15.06.2016 N 543)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 xml:space="preserve">9. Территориальный орган Министерства внутренних дел Российской Федерации, осуществляющий выплату компенсации, вносит соответствующую запись в </w:t>
      </w:r>
      <w:hyperlink r:id="rId31" w:history="1">
        <w:r>
          <w:rPr>
            <w:color w:val="0000FF"/>
          </w:rPr>
          <w:t>свидетельство</w:t>
        </w:r>
      </w:hyperlink>
      <w:r>
        <w:t xml:space="preserve"> участника Государственной программы, а также включает сведения о выплате компенсации в федеральный информационный ресурс (центральный банк данных).</w:t>
      </w:r>
    </w:p>
    <w:p w:rsidR="009838E1" w:rsidRDefault="009838E1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РФ от 15.06.2016 N 543)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>10. Ответственность за полноту и своевременность выплаты компенсации несет Министерство внутренних дел Российской Федерации.</w:t>
      </w:r>
    </w:p>
    <w:p w:rsidR="009838E1" w:rsidRDefault="009838E1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РФ от 15.06.2016 N 543)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lastRenderedPageBreak/>
        <w:t xml:space="preserve">10(1). Утратил силу. - </w:t>
      </w:r>
      <w:hyperlink r:id="rId34" w:history="1">
        <w:r>
          <w:rPr>
            <w:color w:val="0000FF"/>
          </w:rPr>
          <w:t>Постановление</w:t>
        </w:r>
      </w:hyperlink>
      <w:r>
        <w:t xml:space="preserve"> Правительства РФ от 26.11.2020 N 1937.</w:t>
      </w:r>
    </w:p>
    <w:p w:rsidR="009838E1" w:rsidRDefault="009838E1">
      <w:pPr>
        <w:pStyle w:val="ConsPlusNormal"/>
        <w:spacing w:before="220"/>
        <w:ind w:firstLine="540"/>
        <w:jc w:val="both"/>
      </w:pPr>
      <w:r>
        <w:t>11. Контроль за целевым использованием средств, выделяемых на выплату компенсации, осуществляют Министерство внутренних дел Российской Федерации и федеральный орган исполнительной власти, осуществляющий функции по контролю и надзору в финансово-бюджетной сфере.</w:t>
      </w:r>
    </w:p>
    <w:p w:rsidR="009838E1" w:rsidRDefault="009838E1">
      <w:pPr>
        <w:pStyle w:val="ConsPlusNormal"/>
        <w:jc w:val="both"/>
      </w:pPr>
      <w:r>
        <w:t xml:space="preserve">(в ред. Постановлений Правительства РФ от 25.05.2016 </w:t>
      </w:r>
      <w:hyperlink r:id="rId35" w:history="1">
        <w:r>
          <w:rPr>
            <w:color w:val="0000FF"/>
          </w:rPr>
          <w:t>N 464</w:t>
        </w:r>
      </w:hyperlink>
      <w:r>
        <w:t xml:space="preserve">, от 15.06.2016 </w:t>
      </w:r>
      <w:hyperlink r:id="rId36" w:history="1">
        <w:r>
          <w:rPr>
            <w:color w:val="0000FF"/>
          </w:rPr>
          <w:t>N 543</w:t>
        </w:r>
      </w:hyperlink>
      <w:r>
        <w:t>)</w:t>
      </w:r>
    </w:p>
    <w:p w:rsidR="009838E1" w:rsidRDefault="009838E1">
      <w:pPr>
        <w:pStyle w:val="ConsPlusNormal"/>
        <w:ind w:firstLine="540"/>
        <w:jc w:val="both"/>
      </w:pPr>
    </w:p>
    <w:p w:rsidR="009838E1" w:rsidRDefault="009838E1">
      <w:pPr>
        <w:pStyle w:val="ConsPlusNormal"/>
        <w:ind w:firstLine="540"/>
        <w:jc w:val="both"/>
      </w:pPr>
    </w:p>
    <w:p w:rsidR="009838E1" w:rsidRDefault="009838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932B0" w:rsidRDefault="000932B0">
      <w:bookmarkStart w:id="1" w:name="_GoBack"/>
      <w:bookmarkEnd w:id="1"/>
    </w:p>
    <w:sectPr w:rsidR="000932B0" w:rsidSect="00307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E1"/>
    <w:rsid w:val="000932B0"/>
    <w:rsid w:val="0098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9BFA2C-DDC9-47F1-895E-B75C8BC27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38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838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38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324F784C261439ED6C801F4F1D99F91EAB0AA420AD5C621FAA9A8EB38213A67635FBC9E8D471CA1C9FC5D191BA23F802679D932BC0BE486z7Y1B" TargetMode="External"/><Relationship Id="rId18" Type="http://schemas.openxmlformats.org/officeDocument/2006/relationships/hyperlink" Target="consultantplus://offline/ref=B324F784C261439ED6C801F4F1D99F91EAB0AD450CD0C621FAA9A8EB38213A67635FBC9E8D471CA7C0FC5D191BA23F802679D932BC0BE486z7Y1B" TargetMode="External"/><Relationship Id="rId26" Type="http://schemas.openxmlformats.org/officeDocument/2006/relationships/hyperlink" Target="consultantplus://offline/ref=B324F784C261439ED6C801F4F1D99F91EAB0AD450CD0C621FAA9A8EB38213A67635FBC9E8D471CA7C0FC5D191BA23F802679D932BC0BE486z7Y1B" TargetMode="External"/><Relationship Id="rId21" Type="http://schemas.openxmlformats.org/officeDocument/2006/relationships/hyperlink" Target="consultantplus://offline/ref=B324F784C261439ED6C801F4F1D99F91EAB6AC4705D0C621FAA9A8EB38213A67635FBC9E8D471CA3C1FC5D191BA23F802679D932BC0BE486z7Y1B" TargetMode="External"/><Relationship Id="rId34" Type="http://schemas.openxmlformats.org/officeDocument/2006/relationships/hyperlink" Target="consultantplus://offline/ref=B324F784C261439ED6C801F4F1D99F91EAB3A64405D4C621FAA9A8EB38213A67635FBC9E8D471CA5C0FC5D191BA23F802679D932BC0BE486z7Y1B" TargetMode="External"/><Relationship Id="rId7" Type="http://schemas.openxmlformats.org/officeDocument/2006/relationships/hyperlink" Target="consultantplus://offline/ref=B324F784C261439ED6C801F4F1D99F91EAB6AC4705D0C621FAA9A8EB38213A67635FBC9E8D471CA3C1FC5D191BA23F802679D932BC0BE486z7Y1B" TargetMode="External"/><Relationship Id="rId12" Type="http://schemas.openxmlformats.org/officeDocument/2006/relationships/hyperlink" Target="consultantplus://offline/ref=B324F784C261439ED6C801F4F1D99F91E8B1AB4408D9C621FAA9A8EB38213A67635FBC9E8D471CA5CDFC5D191BA23F802679D932BC0BE486z7Y1B" TargetMode="External"/><Relationship Id="rId17" Type="http://schemas.openxmlformats.org/officeDocument/2006/relationships/hyperlink" Target="consultantplus://offline/ref=B324F784C261439ED6C801F4F1D99F91EAB6AC4705D0C621FAA9A8EB38213A67635FBC9E8D471CA3C1FC5D191BA23F802679D932BC0BE486z7Y1B" TargetMode="External"/><Relationship Id="rId25" Type="http://schemas.openxmlformats.org/officeDocument/2006/relationships/hyperlink" Target="consultantplus://offline/ref=B324F784C261439ED6C801F4F1D99F91EAB6AC4705D0C621FAA9A8EB38213A67635FBC9E8D471CA3C1FC5D191BA23F802679D932BC0BE486z7Y1B" TargetMode="External"/><Relationship Id="rId33" Type="http://schemas.openxmlformats.org/officeDocument/2006/relationships/hyperlink" Target="consultantplus://offline/ref=B324F784C261439ED6C801F4F1D99F91EAB6AC4705D0C621FAA9A8EB38213A67635FBC9E8D471CA3C1FC5D191BA23F802679D932BC0BE486z7Y1B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324F784C261439ED6C801F4F1D99F91EAB0AD450CD0C621FAA9A8EB38213A67635FBC9E8D471CA2CDFC5D191BA23F802679D932BC0BE486z7Y1B" TargetMode="External"/><Relationship Id="rId20" Type="http://schemas.openxmlformats.org/officeDocument/2006/relationships/hyperlink" Target="consultantplus://offline/ref=B324F784C261439ED6C801F4F1D99F91EBB7AD4104D2C621FAA9A8EB38213A67635FBC9E8D471CA7CAFC5D191BA23F802679D932BC0BE486z7Y1B" TargetMode="External"/><Relationship Id="rId29" Type="http://schemas.openxmlformats.org/officeDocument/2006/relationships/hyperlink" Target="consultantplus://offline/ref=B324F784C261439ED6C801F4F1D99F91EAB6AC4705D0C621FAA9A8EB38213A67635FBC9E8D471CA3C1FC5D191BA23F802679D932BC0BE486z7Y1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324F784C261439ED6C801F4F1D99F91EAB0AA420AD5C621FAA9A8EB38213A67635FBC9E8D471CA1C9FC5D191BA23F802679D932BC0BE486z7Y1B" TargetMode="External"/><Relationship Id="rId11" Type="http://schemas.openxmlformats.org/officeDocument/2006/relationships/hyperlink" Target="consultantplus://offline/ref=B324F784C261439ED6C801F4F1D99F91EAB0AD450CD0C621FAA9A8EB38213A67635FBC9E8D471CA2CDFC5D191BA23F802679D932BC0BE486z7Y1B" TargetMode="External"/><Relationship Id="rId24" Type="http://schemas.openxmlformats.org/officeDocument/2006/relationships/hyperlink" Target="consultantplus://offline/ref=B324F784C261439ED6C801F4F1D99F91EBB7AD4104D2C621FAA9A8EB38213A67635FBC9E8D471CA2C8FC5D191BA23F802679D932BC0BE486z7Y1B" TargetMode="External"/><Relationship Id="rId32" Type="http://schemas.openxmlformats.org/officeDocument/2006/relationships/hyperlink" Target="consultantplus://offline/ref=B324F784C261439ED6C801F4F1D99F91EAB6AC4705D0C621FAA9A8EB38213A67635FBC9E8D471CA3C1FC5D191BA23F802679D932BC0BE486z7Y1B" TargetMode="External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B324F784C261439ED6C801F4F1D99F91E8B1AB4408D9C621FAA9A8EB38213A67635FBC9E8D471CA5CDFC5D191BA23F802679D932BC0BE486z7Y1B" TargetMode="External"/><Relationship Id="rId15" Type="http://schemas.openxmlformats.org/officeDocument/2006/relationships/hyperlink" Target="consultantplus://offline/ref=B324F784C261439ED6C801F4F1D99F91EAB3A64405D4C621FAA9A8EB38213A67635FBC9E8D471CA5C0FC5D191BA23F802679D932BC0BE486z7Y1B" TargetMode="External"/><Relationship Id="rId23" Type="http://schemas.openxmlformats.org/officeDocument/2006/relationships/hyperlink" Target="consultantplus://offline/ref=B324F784C261439ED6C801F4F1D99F91EAB6AC4705D0C621FAA9A8EB38213A67635FBC9E8D471CA3C1FC5D191BA23F802679D932BC0BE486z7Y1B" TargetMode="External"/><Relationship Id="rId28" Type="http://schemas.openxmlformats.org/officeDocument/2006/relationships/hyperlink" Target="consultantplus://offline/ref=B324F784C261439ED6C801F4F1D99F91EBB7AD4104D2C621FAA9A8EB38213A67635FBC9E8D471DA4CFFC5D191BA23F802679D932BC0BE486z7Y1B" TargetMode="External"/><Relationship Id="rId36" Type="http://schemas.openxmlformats.org/officeDocument/2006/relationships/hyperlink" Target="consultantplus://offline/ref=B324F784C261439ED6C801F4F1D99F91EAB6AC4705D0C621FAA9A8EB38213A67635FBC9E8D471CA3C1FC5D191BA23F802679D932BC0BE486z7Y1B" TargetMode="External"/><Relationship Id="rId10" Type="http://schemas.openxmlformats.org/officeDocument/2006/relationships/hyperlink" Target="consultantplus://offline/ref=B324F784C261439ED6C801F4F1D99F91EAB0AD450CD0C621FAA9A8EB38213A67635FBC9E8D471CA7C0FC5D191BA23F802679D932BC0BE486z7Y1B" TargetMode="External"/><Relationship Id="rId19" Type="http://schemas.openxmlformats.org/officeDocument/2006/relationships/hyperlink" Target="consultantplus://offline/ref=B324F784C261439ED6C801F4F1D99F91EAB0AD450CD0C621FAA9A8EB38213A67635FBC9E8D471CA7C0FC5D191BA23F802679D932BC0BE486z7Y1B" TargetMode="External"/><Relationship Id="rId31" Type="http://schemas.openxmlformats.org/officeDocument/2006/relationships/hyperlink" Target="consultantplus://offline/ref=B324F784C261439ED6C801F4F1D99F91EAB5AD4508D5C621FAA9A8EB38213A67635FBC9E8D471CA4CCFC5D191BA23F802679D932BC0BE486z7Y1B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B324F784C261439ED6C801F4F1D99F91EAB0AD450CD0C621FAA9A8EB38213A67635FBC97884C48F48CA2044A5AE932833D65D931zAY3B" TargetMode="External"/><Relationship Id="rId14" Type="http://schemas.openxmlformats.org/officeDocument/2006/relationships/hyperlink" Target="consultantplus://offline/ref=B324F784C261439ED6C801F4F1D99F91EAB6AC4705D0C621FAA9A8EB38213A67635FBC9E8D471CA3C1FC5D191BA23F802679D932BC0BE486z7Y1B" TargetMode="External"/><Relationship Id="rId22" Type="http://schemas.openxmlformats.org/officeDocument/2006/relationships/hyperlink" Target="consultantplus://offline/ref=B324F784C261439ED6C801F4F1D99F91EAB0AD450CD0C621FAA9A8EB38213A67635FBC9E8D471CA7C0FC5D191BA23F802679D932BC0BE486z7Y1B" TargetMode="External"/><Relationship Id="rId27" Type="http://schemas.openxmlformats.org/officeDocument/2006/relationships/hyperlink" Target="consultantplus://offline/ref=B324F784C261439ED6C801F4F1D99F91EAB6AC4705D0C621FAA9A8EB38213A67635FBC9E8D471CA3C1FC5D191BA23F802679D932BC0BE486z7Y1B" TargetMode="External"/><Relationship Id="rId30" Type="http://schemas.openxmlformats.org/officeDocument/2006/relationships/hyperlink" Target="consultantplus://offline/ref=B324F784C261439ED6C801F4F1D99F91EAB6AC4705D0C621FAA9A8EB38213A67635FBC9E8D471CA3C1FC5D191BA23F802679D932BC0BE486z7Y1B" TargetMode="External"/><Relationship Id="rId35" Type="http://schemas.openxmlformats.org/officeDocument/2006/relationships/hyperlink" Target="consultantplus://offline/ref=B324F784C261439ED6C801F4F1D99F91EAB0AA420AD5C621FAA9A8EB38213A67635FBC9E8D471CA1C9FC5D191BA23F802679D932BC0BE486z7Y1B" TargetMode="External"/><Relationship Id="rId8" Type="http://schemas.openxmlformats.org/officeDocument/2006/relationships/hyperlink" Target="consultantplus://offline/ref=B324F784C261439ED6C801F4F1D99F91EAB3A64405D4C621FAA9A8EB38213A67635FBC9E8D471CA5C0FC5D191BA23F802679D932BC0BE486z7Y1B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1975</Words>
  <Characters>11262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Пустовит Ксения Владимировна</dc:creator>
  <cp:keywords/>
  <dc:description/>
  <cp:lastModifiedBy>Пустовит Ксения Владимировна</cp:lastModifiedBy>
  <cp:revision>1</cp:revision>
  <dcterms:created xsi:type="dcterms:W3CDTF">2021-01-25T01:24:00Z</dcterms:created>
  <dcterms:modified xsi:type="dcterms:W3CDTF">2021-01-25T01:25:00Z</dcterms:modified>
</cp:coreProperties>
</file>